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789A" w14:textId="77777777" w:rsidR="007B0475" w:rsidRPr="00441232" w:rsidRDefault="007B0475" w:rsidP="007B0475">
      <w:pPr>
        <w:pStyle w:val="Titre1"/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jc w:val="center"/>
        <w:rPr>
          <w:b/>
          <w:bCs/>
        </w:rPr>
      </w:pPr>
      <w:r>
        <w:rPr>
          <w:b/>
          <w:bCs/>
        </w:rPr>
        <w:t>DOSSIER DE CANDIDATURE</w:t>
      </w:r>
    </w:p>
    <w:p w14:paraId="4DA0D8C8" w14:textId="77777777" w:rsidR="00EF3443" w:rsidRDefault="007B0475" w:rsidP="00667EAA">
      <w:pPr>
        <w:pStyle w:val="Titre1"/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jc w:val="center"/>
        <w:rPr>
          <w:b/>
          <w:bCs/>
        </w:rPr>
      </w:pPr>
      <w:bookmarkStart w:id="0" w:name="_Hlk222496164"/>
      <w:r>
        <w:rPr>
          <w:b/>
          <w:bCs/>
        </w:rPr>
        <w:t>Appel à projet</w:t>
      </w:r>
      <w:r w:rsidR="00667EAA">
        <w:rPr>
          <w:b/>
          <w:bCs/>
        </w:rPr>
        <w:t> </w:t>
      </w:r>
    </w:p>
    <w:p w14:paraId="669828BD" w14:textId="33B1F8C1" w:rsidR="00667EAA" w:rsidRPr="00667EAA" w:rsidRDefault="00667EAA" w:rsidP="00667EAA">
      <w:pPr>
        <w:pStyle w:val="Titre1"/>
        <w:pBdr>
          <w:top w:val="single" w:sz="18" w:space="1" w:color="156082" w:themeColor="accent1"/>
          <w:left w:val="single" w:sz="18" w:space="4" w:color="156082" w:themeColor="accent1"/>
          <w:bottom w:val="single" w:sz="18" w:space="1" w:color="156082" w:themeColor="accent1"/>
          <w:right w:val="single" w:sz="18" w:space="4" w:color="156082" w:themeColor="accent1"/>
        </w:pBdr>
        <w:jc w:val="center"/>
        <w:rPr>
          <w:b/>
          <w:bCs/>
        </w:rPr>
      </w:pPr>
      <w:r>
        <w:rPr>
          <w:b/>
          <w:bCs/>
        </w:rPr>
        <w:t>Objectiver l’</w:t>
      </w:r>
      <w:r w:rsidRPr="00667EAA">
        <w:rPr>
          <w:b/>
          <w:bCs/>
        </w:rPr>
        <w:t>activité de</w:t>
      </w:r>
      <w:r>
        <w:rPr>
          <w:b/>
          <w:bCs/>
        </w:rPr>
        <w:t>s</w:t>
      </w:r>
      <w:r w:rsidRPr="00667EAA">
        <w:rPr>
          <w:b/>
          <w:bCs/>
        </w:rPr>
        <w:t xml:space="preserve"> Pharmacie</w:t>
      </w:r>
      <w:r>
        <w:rPr>
          <w:b/>
          <w:bCs/>
        </w:rPr>
        <w:t>s</w:t>
      </w:r>
      <w:r w:rsidRPr="00667EAA">
        <w:rPr>
          <w:b/>
          <w:bCs/>
        </w:rPr>
        <w:t xml:space="preserve"> à Usage Intérieur (PUI) </w:t>
      </w:r>
      <w:r>
        <w:rPr>
          <w:b/>
          <w:bCs/>
        </w:rPr>
        <w:t xml:space="preserve">à travers </w:t>
      </w:r>
      <w:r w:rsidRPr="00667EAA">
        <w:rPr>
          <w:b/>
          <w:bCs/>
        </w:rPr>
        <w:t>l’UO pharma</w:t>
      </w:r>
    </w:p>
    <w:bookmarkEnd w:id="0"/>
    <w:p w14:paraId="46C5CE59" w14:textId="77777777" w:rsidR="00C65A03" w:rsidRDefault="00C65A03" w:rsidP="007B0475"/>
    <w:p w14:paraId="24074D0E" w14:textId="77777777" w:rsidR="00C65A03" w:rsidRDefault="00C65A03" w:rsidP="007B0475"/>
    <w:p w14:paraId="45C626CB" w14:textId="2D8A0C51" w:rsidR="007B0475" w:rsidRDefault="007B0475" w:rsidP="007B04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85C24" wp14:editId="30DE10D2">
                <wp:simplePos x="0" y="0"/>
                <wp:positionH relativeFrom="margin">
                  <wp:posOffset>-271145</wp:posOffset>
                </wp:positionH>
                <wp:positionV relativeFrom="paragraph">
                  <wp:posOffset>144780</wp:posOffset>
                </wp:positionV>
                <wp:extent cx="6210300" cy="1857375"/>
                <wp:effectExtent l="0" t="0" r="19050" b="28575"/>
                <wp:wrapNone/>
                <wp:docPr id="44" name="Rectangle à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857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8AB7" w14:textId="77777777" w:rsidR="007B0475" w:rsidRPr="00EB7795" w:rsidRDefault="007B0475" w:rsidP="007B047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oints importants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pour la candidature :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456536B" w14:textId="346822FE" w:rsidR="007B0475" w:rsidRPr="00EB7795" w:rsidRDefault="007B0475" w:rsidP="007B047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7795">
                              <w:rPr>
                                <w:color w:val="000000" w:themeColor="text1"/>
                              </w:rPr>
                              <w:t xml:space="preserve">La réponse à l’ensemble des éléments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demandés dans ce dossier de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>candidature</w:t>
                            </w:r>
                            <w:r w:rsidRPr="00EB7795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est nécessaire pour la validation de la candidature</w:t>
                            </w:r>
                          </w:p>
                          <w:p w14:paraId="78C7ECA0" w14:textId="5B323AAE" w:rsidR="007B0475" w:rsidRPr="0016289B" w:rsidRDefault="007B0475" w:rsidP="00C65A0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erci d’adresser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ce dossier de candidature </w:t>
                            </w:r>
                            <w:r w:rsidRPr="00EB7795">
                              <w:rPr>
                                <w:color w:val="000000" w:themeColor="text1"/>
                              </w:rPr>
                              <w:t xml:space="preserve">à </w:t>
                            </w:r>
                            <w:r>
                              <w:rPr>
                                <w:color w:val="000000" w:themeColor="text1"/>
                              </w:rPr>
                              <w:t>l’OMEDIT Grand Est</w:t>
                            </w:r>
                            <w:r w:rsidR="00C65A03">
                              <w:rPr>
                                <w:color w:val="000000" w:themeColor="text1"/>
                              </w:rPr>
                              <w:t> :</w:t>
                            </w:r>
                            <w:r w:rsidR="00C65A03">
                              <w:rPr>
                                <w:color w:val="000000" w:themeColor="text1"/>
                              </w:rPr>
                              <w:br/>
                            </w:r>
                            <w:hyperlink r:id="rId7" w:history="1">
                              <w:r w:rsidR="00C65A03" w:rsidRPr="00BF08E5">
                                <w:rPr>
                                  <w:rStyle w:val="Lienhypertexte"/>
                                </w:rPr>
                                <w:t>ARS-GRANDEST-OMEDIT@ars.sante.fr</w:t>
                              </w:r>
                            </w:hyperlink>
                            <w:r w:rsidR="00C65A03">
                              <w:rPr>
                                <w:rStyle w:val="Lienhypertexte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8CDBFB2" w14:textId="77777777" w:rsidR="007B0475" w:rsidRDefault="007B0475" w:rsidP="007B0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85C24" id="Rectangle à coins arrondis 44" o:spid="_x0000_s1026" style="position:absolute;margin-left:-21.35pt;margin-top:11.4pt;width:489pt;height:1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" fillcolor="white [3201]" strokecolor="black [3213]" strokeweight="1.5pt">
                <v:stroke joinstyle="miter"/>
                <v:textbox>
                  <w:txbxContent>
                    <w:p w14:paraId="2E808AB7" w14:textId="77777777" w:rsidR="007B0475" w:rsidRPr="00EB7795" w:rsidRDefault="007B0475" w:rsidP="007B0475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</w:t>
                      </w:r>
                      <w:r w:rsidRPr="00EB7795">
                        <w:rPr>
                          <w:b/>
                          <w:color w:val="000000" w:themeColor="text1"/>
                          <w:u w:val="single"/>
                        </w:rPr>
                        <w:t>oints importants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 xml:space="preserve"> pour la candidature : </w:t>
                      </w:r>
                      <w:r w:rsidRPr="00EB7795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456536B" w14:textId="346822FE" w:rsidR="007B0475" w:rsidRPr="00EB7795" w:rsidRDefault="007B0475" w:rsidP="007B047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EB7795">
                        <w:rPr>
                          <w:color w:val="000000" w:themeColor="text1"/>
                        </w:rPr>
                        <w:t xml:space="preserve">La réponse à l’ensemble des éléments </w:t>
                      </w:r>
                      <w:r>
                        <w:rPr>
                          <w:color w:val="000000" w:themeColor="text1"/>
                        </w:rPr>
                        <w:t xml:space="preserve">demandés dans ce dossier de </w:t>
                      </w:r>
                      <w:r w:rsidRPr="00EB7795">
                        <w:rPr>
                          <w:color w:val="000000" w:themeColor="text1"/>
                        </w:rPr>
                        <w:t>candidature</w:t>
                      </w:r>
                      <w:r w:rsidRPr="00EB7795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est nécessaire pour la validation de la candidature</w:t>
                      </w:r>
                    </w:p>
                    <w:p w14:paraId="78C7ECA0" w14:textId="5B323AAE" w:rsidR="007B0475" w:rsidRPr="0016289B" w:rsidRDefault="007B0475" w:rsidP="00C65A0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</w:t>
                      </w:r>
                      <w:r w:rsidRPr="00EB7795">
                        <w:rPr>
                          <w:color w:val="000000" w:themeColor="text1"/>
                        </w:rPr>
                        <w:t xml:space="preserve">erci d’adresser </w:t>
                      </w:r>
                      <w:r>
                        <w:rPr>
                          <w:color w:val="000000" w:themeColor="text1"/>
                        </w:rPr>
                        <w:t xml:space="preserve">ce dossier de candidature </w:t>
                      </w:r>
                      <w:r w:rsidRPr="00EB7795">
                        <w:rPr>
                          <w:color w:val="000000" w:themeColor="text1"/>
                        </w:rPr>
                        <w:t xml:space="preserve">à </w:t>
                      </w:r>
                      <w:r>
                        <w:rPr>
                          <w:color w:val="000000" w:themeColor="text1"/>
                        </w:rPr>
                        <w:t>l’OMEDIT Grand Est</w:t>
                      </w:r>
                      <w:r w:rsidR="00C65A03">
                        <w:rPr>
                          <w:color w:val="000000" w:themeColor="text1"/>
                        </w:rPr>
                        <w:t> :</w:t>
                      </w:r>
                      <w:r w:rsidR="00C65A03">
                        <w:rPr>
                          <w:color w:val="000000" w:themeColor="text1"/>
                        </w:rPr>
                        <w:br/>
                      </w:r>
                      <w:hyperlink r:id="rId8" w:history="1">
                        <w:r w:rsidR="00C65A03" w:rsidRPr="00BF08E5">
                          <w:rPr>
                            <w:rStyle w:val="Lienhypertexte"/>
                          </w:rPr>
                          <w:t>ARS-GRANDEST-OMEDIT@ars.sante.fr</w:t>
                        </w:r>
                      </w:hyperlink>
                      <w:r w:rsidR="00C65A03">
                        <w:rPr>
                          <w:rStyle w:val="Lienhypertexte"/>
                          <w:color w:val="000000" w:themeColor="text1"/>
                        </w:rPr>
                        <w:t xml:space="preserve"> </w:t>
                      </w:r>
                    </w:p>
                    <w:p w14:paraId="28CDBFB2" w14:textId="77777777" w:rsidR="007B0475" w:rsidRDefault="007B0475" w:rsidP="007B04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B05F2" w14:textId="0D3CA0A0" w:rsidR="007B0475" w:rsidRDefault="007B0475" w:rsidP="007B04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0F68D" wp14:editId="526EED3F">
                <wp:simplePos x="0" y="0"/>
                <wp:positionH relativeFrom="margin">
                  <wp:posOffset>-347345</wp:posOffset>
                </wp:positionH>
                <wp:positionV relativeFrom="paragraph">
                  <wp:posOffset>2306955</wp:posOffset>
                </wp:positionV>
                <wp:extent cx="6248400" cy="1691640"/>
                <wp:effectExtent l="0" t="0" r="19050" b="22860"/>
                <wp:wrapNone/>
                <wp:docPr id="45" name="Rectangle à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691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8DC31" w14:textId="77777777" w:rsidR="00E7138A" w:rsidRPr="00E7138A" w:rsidRDefault="00E7138A" w:rsidP="00E7138A">
                            <w:pPr>
                              <w:pStyle w:val="Paragraphedeliste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E7138A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Clôture du dépôt des dossiers de candidature </w:t>
                            </w:r>
                            <w:r w:rsidR="007B0475" w:rsidRPr="00E7138A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: </w:t>
                            </w:r>
                          </w:p>
                          <w:p w14:paraId="6D1CF132" w14:textId="77777777" w:rsidR="00E7138A" w:rsidRDefault="00E7138A" w:rsidP="00E7138A">
                            <w:pPr>
                              <w:pStyle w:val="Paragraphedeliste"/>
                              <w:rPr>
                                <w:b/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1EAC49FA" w14:textId="3C5D51F4" w:rsidR="007B0475" w:rsidRPr="00E7138A" w:rsidRDefault="00843191" w:rsidP="00E7138A">
                            <w:pPr>
                              <w:pStyle w:val="Paragraphedeliste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V</w:t>
                            </w:r>
                            <w:r w:rsidR="00E7138A">
                              <w:rPr>
                                <w:b/>
                                <w:color w:val="000000" w:themeColor="text1"/>
                              </w:rPr>
                              <w:t xml:space="preserve">endredi </w:t>
                            </w:r>
                            <w:r w:rsidR="00785CBB" w:rsidRPr="00E7138A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7138A" w:rsidRPr="00E7138A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171036" w:rsidRPr="00E7138A">
                              <w:rPr>
                                <w:b/>
                                <w:color w:val="000000" w:themeColor="text1"/>
                              </w:rPr>
                              <w:t xml:space="preserve"> mars 202</w:t>
                            </w:r>
                            <w:r w:rsidR="00E7138A" w:rsidRPr="00E7138A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616071">
                              <w:rPr>
                                <w:b/>
                                <w:color w:val="000000" w:themeColor="text1"/>
                              </w:rPr>
                              <w:t>au 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0F68D" id="Rectangle à coins arrondis 45" o:spid="_x0000_s1027" style="position:absolute;margin-left:-27.35pt;margin-top:181.65pt;width:492pt;height:13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" fillcolor="white [3201]" strokecolor="#0e2841 [3215]" strokeweight="1.5pt">
                <v:stroke joinstyle="miter"/>
                <v:textbox>
                  <w:txbxContent>
                    <w:p w14:paraId="7B58DC31" w14:textId="77777777" w:rsidR="00E7138A" w:rsidRPr="00E7138A" w:rsidRDefault="00E7138A" w:rsidP="00E7138A">
                      <w:pPr>
                        <w:pStyle w:val="Paragraphedeliste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E7138A">
                        <w:rPr>
                          <w:b/>
                          <w:color w:val="000000" w:themeColor="text1"/>
                          <w:u w:val="single"/>
                        </w:rPr>
                        <w:t>Clôture du dépôt des dossiers de candidature </w:t>
                      </w:r>
                      <w:r w:rsidR="007B0475" w:rsidRPr="00E7138A">
                        <w:rPr>
                          <w:b/>
                          <w:color w:val="000000" w:themeColor="text1"/>
                          <w:u w:val="single"/>
                        </w:rPr>
                        <w:t xml:space="preserve">: </w:t>
                      </w:r>
                    </w:p>
                    <w:p w14:paraId="6D1CF132" w14:textId="77777777" w:rsidR="00E7138A" w:rsidRDefault="00E7138A" w:rsidP="00E7138A">
                      <w:pPr>
                        <w:pStyle w:val="Paragraphedeliste"/>
                        <w:rPr>
                          <w:b/>
                          <w:color w:val="000000" w:themeColor="text1"/>
                          <w:highlight w:val="yellow"/>
                        </w:rPr>
                      </w:pPr>
                    </w:p>
                    <w:p w14:paraId="1EAC49FA" w14:textId="3C5D51F4" w:rsidR="007B0475" w:rsidRPr="00E7138A" w:rsidRDefault="00843191" w:rsidP="00E7138A">
                      <w:pPr>
                        <w:pStyle w:val="Paragraphedeliste"/>
                      </w:pPr>
                      <w:r>
                        <w:rPr>
                          <w:b/>
                          <w:color w:val="000000" w:themeColor="text1"/>
                        </w:rPr>
                        <w:t>V</w:t>
                      </w:r>
                      <w:r w:rsidR="00E7138A">
                        <w:rPr>
                          <w:b/>
                          <w:color w:val="000000" w:themeColor="text1"/>
                        </w:rPr>
                        <w:t xml:space="preserve">endredi </w:t>
                      </w:r>
                      <w:r w:rsidR="00785CBB" w:rsidRPr="00E7138A">
                        <w:rPr>
                          <w:b/>
                          <w:color w:val="000000" w:themeColor="text1"/>
                        </w:rPr>
                        <w:t>2</w:t>
                      </w:r>
                      <w:r w:rsidR="00E7138A" w:rsidRPr="00E7138A">
                        <w:rPr>
                          <w:b/>
                          <w:color w:val="000000" w:themeColor="text1"/>
                        </w:rPr>
                        <w:t>7</w:t>
                      </w:r>
                      <w:r w:rsidR="00171036" w:rsidRPr="00E7138A">
                        <w:rPr>
                          <w:b/>
                          <w:color w:val="000000" w:themeColor="text1"/>
                        </w:rPr>
                        <w:t xml:space="preserve"> mars 202</w:t>
                      </w:r>
                      <w:r w:rsidR="00E7138A" w:rsidRPr="00E7138A">
                        <w:rPr>
                          <w:b/>
                          <w:color w:val="000000" w:themeColor="text1"/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616071">
                        <w:rPr>
                          <w:b/>
                          <w:color w:val="000000" w:themeColor="text1"/>
                        </w:rPr>
                        <w:t>au soir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 w:type="page"/>
      </w:r>
    </w:p>
    <w:tbl>
      <w:tblPr>
        <w:tblStyle w:val="Grilledutableau"/>
        <w:tblpPr w:leftFromText="141" w:rightFromText="141" w:vertAnchor="page" w:horzAnchor="margin" w:tblpY="1966"/>
        <w:tblW w:w="0" w:type="auto"/>
        <w:tblInd w:w="0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7B0475" w14:paraId="7F6788FF" w14:textId="77777777" w:rsidTr="00B60AAA">
        <w:trPr>
          <w:trHeight w:val="1449"/>
        </w:trPr>
        <w:tc>
          <w:tcPr>
            <w:tcW w:w="2547" w:type="dxa"/>
            <w:vAlign w:val="center"/>
            <w:hideMark/>
          </w:tcPr>
          <w:p w14:paraId="50B00AB3" w14:textId="553CC660" w:rsidR="007B0475" w:rsidRDefault="007B0475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0E2841" w:themeColor="text2"/>
              </w:rPr>
              <w:lastRenderedPageBreak/>
              <w:t>F</w:t>
            </w:r>
            <w:r w:rsidR="00616071">
              <w:rPr>
                <w:rFonts w:ascii="Calibri Light" w:hAnsi="Calibri Light" w:cs="Calibri Light"/>
                <w:b/>
                <w:color w:val="0E2841" w:themeColor="text2"/>
              </w:rPr>
              <w:t>INESS</w:t>
            </w:r>
            <w:r w:rsidRPr="00F92E36">
              <w:rPr>
                <w:rFonts w:ascii="Calibri Light" w:hAnsi="Calibri Light" w:cs="Calibri Light"/>
                <w:b/>
                <w:color w:val="0E2841" w:themeColor="text2"/>
              </w:rPr>
              <w:t xml:space="preserve"> juridique</w:t>
            </w:r>
          </w:p>
          <w:p w14:paraId="0C97638D" w14:textId="77777777" w:rsidR="007B0475" w:rsidRPr="00F92E36" w:rsidRDefault="007B0475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26D2C8A1" w14:textId="77777777" w:rsidR="007B0475" w:rsidRPr="00F92E36" w:rsidRDefault="007B0475" w:rsidP="001B1810">
            <w:pPr>
              <w:rPr>
                <w:rFonts w:ascii="Calibri Light" w:hAnsi="Calibri Light" w:cs="Calibri Light"/>
              </w:rPr>
            </w:pPr>
          </w:p>
        </w:tc>
      </w:tr>
      <w:tr w:rsidR="007B0475" w14:paraId="15146E3F" w14:textId="77777777" w:rsidTr="00B60AAA">
        <w:trPr>
          <w:trHeight w:val="1449"/>
        </w:trPr>
        <w:tc>
          <w:tcPr>
            <w:tcW w:w="2547" w:type="dxa"/>
            <w:vAlign w:val="center"/>
            <w:hideMark/>
          </w:tcPr>
          <w:p w14:paraId="6A63468E" w14:textId="522A79EA" w:rsidR="007B0475" w:rsidRPr="00F92E36" w:rsidRDefault="007B0475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0E2841" w:themeColor="text2"/>
              </w:rPr>
              <w:t>Nom de l’établissement </w:t>
            </w:r>
          </w:p>
        </w:tc>
        <w:tc>
          <w:tcPr>
            <w:tcW w:w="6515" w:type="dxa"/>
            <w:shd w:val="clear" w:color="auto" w:fill="FFFFFF" w:themeFill="background1"/>
            <w:vAlign w:val="center"/>
            <w:hideMark/>
          </w:tcPr>
          <w:p w14:paraId="7D969664" w14:textId="77777777" w:rsidR="007B0475" w:rsidRPr="00F92E36" w:rsidRDefault="007B0475" w:rsidP="001B1810">
            <w:pPr>
              <w:rPr>
                <w:rFonts w:ascii="Calibri Light" w:hAnsi="Calibri Light" w:cs="Calibri Light"/>
              </w:rPr>
            </w:pPr>
          </w:p>
        </w:tc>
      </w:tr>
      <w:tr w:rsidR="007B0475" w14:paraId="3DD26384" w14:textId="77777777" w:rsidTr="00B60AAA">
        <w:trPr>
          <w:trHeight w:val="1449"/>
        </w:trPr>
        <w:tc>
          <w:tcPr>
            <w:tcW w:w="2547" w:type="dxa"/>
            <w:vAlign w:val="center"/>
          </w:tcPr>
          <w:p w14:paraId="2247BF5B" w14:textId="77777777" w:rsidR="00667EAA" w:rsidRDefault="00667EAA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color w:val="0E2841" w:themeColor="text2"/>
              </w:rPr>
              <w:t>Représentant de la direction</w:t>
            </w:r>
          </w:p>
          <w:p w14:paraId="2729E68E" w14:textId="77777777" w:rsidR="00667EAA" w:rsidRDefault="007B0475" w:rsidP="00667EAA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0E2841" w:themeColor="text2"/>
              </w:rPr>
              <w:t xml:space="preserve">Nom et prénom </w:t>
            </w:r>
          </w:p>
          <w:p w14:paraId="358A6F26" w14:textId="413B9E04" w:rsidR="007B0475" w:rsidRPr="00F92E36" w:rsidRDefault="007B0475" w:rsidP="00667EAA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color w:val="0E2841" w:themeColor="text2"/>
              </w:rPr>
              <w:t>+ adresse mail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1AD6CF10" w14:textId="77777777" w:rsidR="007B0475" w:rsidRPr="00F92E36" w:rsidRDefault="007B0475" w:rsidP="001B1810">
            <w:pPr>
              <w:rPr>
                <w:rFonts w:ascii="Calibri Light" w:hAnsi="Calibri Light" w:cs="Calibri Light"/>
              </w:rPr>
            </w:pPr>
          </w:p>
        </w:tc>
      </w:tr>
      <w:tr w:rsidR="007B0475" w14:paraId="2E49A7E8" w14:textId="77777777" w:rsidTr="00B60AAA">
        <w:trPr>
          <w:trHeight w:val="1449"/>
        </w:trPr>
        <w:tc>
          <w:tcPr>
            <w:tcW w:w="2547" w:type="dxa"/>
            <w:vAlign w:val="center"/>
          </w:tcPr>
          <w:p w14:paraId="13AD341E" w14:textId="13B58978" w:rsidR="00667EAA" w:rsidRPr="00667EAA" w:rsidRDefault="00667EAA" w:rsidP="00667EAA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color w:val="0E2841" w:themeColor="text2"/>
              </w:rPr>
              <w:t xml:space="preserve">Représentant de la direction financière </w:t>
            </w:r>
            <w:r w:rsidRPr="00667EAA">
              <w:rPr>
                <w:rFonts w:ascii="Calibri Light" w:hAnsi="Calibri Light" w:cs="Calibri Light"/>
                <w:b/>
                <w:color w:val="0E2841" w:themeColor="text2"/>
              </w:rPr>
              <w:t>(gestionnaire de la PUI)</w:t>
            </w:r>
          </w:p>
          <w:p w14:paraId="3555F9CF" w14:textId="77777777" w:rsidR="00667EAA" w:rsidRDefault="007B0475" w:rsidP="00667EAA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 w:rsidRPr="000E26DA">
              <w:rPr>
                <w:rFonts w:ascii="Calibri Light" w:hAnsi="Calibri Light" w:cs="Calibri Light"/>
                <w:b/>
                <w:color w:val="0E2841" w:themeColor="text2"/>
              </w:rPr>
              <w:t xml:space="preserve">Nom et prénom </w:t>
            </w:r>
          </w:p>
          <w:p w14:paraId="4B409C77" w14:textId="2F10DF5F" w:rsidR="007B0475" w:rsidRPr="00F92E36" w:rsidRDefault="007B0475" w:rsidP="00667EAA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color w:val="0E2841" w:themeColor="text2"/>
              </w:rPr>
              <w:t>+ adresse mail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08BF4F16" w14:textId="77777777" w:rsidR="007B0475" w:rsidRPr="00F92E36" w:rsidRDefault="007B0475" w:rsidP="001B1810">
            <w:pPr>
              <w:rPr>
                <w:rFonts w:ascii="Calibri Light" w:hAnsi="Calibri Light" w:cs="Calibri Light"/>
              </w:rPr>
            </w:pPr>
          </w:p>
        </w:tc>
      </w:tr>
      <w:tr w:rsidR="007B0475" w14:paraId="38EB4B5B" w14:textId="77777777" w:rsidTr="00B60AAA">
        <w:trPr>
          <w:trHeight w:val="1449"/>
        </w:trPr>
        <w:tc>
          <w:tcPr>
            <w:tcW w:w="2547" w:type="dxa"/>
            <w:vAlign w:val="center"/>
          </w:tcPr>
          <w:p w14:paraId="57CB0C1F" w14:textId="77777777" w:rsidR="007B0475" w:rsidRDefault="007B0475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 w:rsidRPr="00F92E36">
              <w:rPr>
                <w:rFonts w:ascii="Calibri Light" w:hAnsi="Calibri Light" w:cs="Calibri Light"/>
                <w:b/>
                <w:color w:val="0E2841" w:themeColor="text2"/>
              </w:rPr>
              <w:t>Nom et prénom du pharmacien gérant</w:t>
            </w:r>
          </w:p>
          <w:p w14:paraId="5ABB2980" w14:textId="239CDF73" w:rsidR="007B0475" w:rsidRPr="00F92E36" w:rsidRDefault="007B0475" w:rsidP="001B1810">
            <w:pPr>
              <w:jc w:val="center"/>
              <w:rPr>
                <w:rFonts w:ascii="Calibri Light" w:hAnsi="Calibri Light" w:cs="Calibri Light"/>
                <w:b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color w:val="0E2841" w:themeColor="text2"/>
              </w:rPr>
              <w:t>+ adresse mail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5933F282" w14:textId="77777777" w:rsidR="007B0475" w:rsidRPr="00F92E36" w:rsidRDefault="007B0475" w:rsidP="001B1810">
            <w:pPr>
              <w:rPr>
                <w:rFonts w:ascii="Calibri Light" w:hAnsi="Calibri Light" w:cs="Calibri Light"/>
              </w:rPr>
            </w:pPr>
          </w:p>
        </w:tc>
      </w:tr>
    </w:tbl>
    <w:p w14:paraId="0F1BF34D" w14:textId="77777777" w:rsidR="007B0475" w:rsidRDefault="007B0475" w:rsidP="007B04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04825" wp14:editId="2C9C85B7">
                <wp:simplePos x="0" y="0"/>
                <wp:positionH relativeFrom="page">
                  <wp:align>right</wp:align>
                </wp:positionH>
                <wp:positionV relativeFrom="paragraph">
                  <wp:posOffset>-482600</wp:posOffset>
                </wp:positionV>
                <wp:extent cx="752475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572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E09CC" w14:textId="77777777" w:rsidR="007B0475" w:rsidRPr="007B22FB" w:rsidRDefault="007B0475" w:rsidP="007B0475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7B22FB"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IDENTIFICATION</w:t>
                            </w:r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DU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04825" id="Rectangle 2" o:spid="_x0000_s1028" style="position:absolute;margin-left:541.3pt;margin-top:-38pt;width:592.5pt;height:36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" fillcolor="#0070c0" strokecolor="#0070c0" strokeweight="1.5pt">
                <v:textbox>
                  <w:txbxContent>
                    <w:p w14:paraId="2E9E09CC" w14:textId="77777777" w:rsidR="007B0475" w:rsidRPr="007B22FB" w:rsidRDefault="007B0475" w:rsidP="007B0475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 w:rsidRPr="007B22FB">
                        <w:rPr>
                          <w:color w:val="FFFFFF" w:themeColor="background1"/>
                          <w:sz w:val="50"/>
                          <w:szCs w:val="50"/>
                        </w:rPr>
                        <w:t>IDENTIFICATION</w:t>
                      </w:r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 xml:space="preserve"> DU CANDIDAT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1F6F49" w14:textId="77777777" w:rsidR="007B0475" w:rsidRDefault="007B0475" w:rsidP="007B0475">
      <w:pPr>
        <w:rPr>
          <w:b/>
          <w:color w:val="0E2841" w:themeColor="text2"/>
        </w:rPr>
      </w:pPr>
      <w:r>
        <w:rPr>
          <w:b/>
          <w:color w:val="0E2841" w:themeColor="text2"/>
        </w:rPr>
        <w:br w:type="page"/>
      </w:r>
    </w:p>
    <w:p w14:paraId="29B105A7" w14:textId="77777777" w:rsidR="007B0475" w:rsidRDefault="007B0475" w:rsidP="007B0475">
      <w:r w:rsidRPr="00881463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281E5" wp14:editId="3FFDDB73">
                <wp:simplePos x="0" y="0"/>
                <wp:positionH relativeFrom="page">
                  <wp:align>left</wp:align>
                </wp:positionH>
                <wp:positionV relativeFrom="paragraph">
                  <wp:posOffset>233045</wp:posOffset>
                </wp:positionV>
                <wp:extent cx="7628255" cy="408709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255" cy="40870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C5EA5" w14:textId="599C1023" w:rsidR="007B0475" w:rsidRPr="007E3F82" w:rsidRDefault="00790F28" w:rsidP="007B0475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Transmission des informations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281E5" id="Rectangle 4" o:spid="_x0000_s1029" style="position:absolute;margin-left:0;margin-top:18.35pt;width:600.65pt;height:32.2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" fillcolor="#0070c0" strokecolor="#0070c0" strokeweight="1.5pt">
                <v:textbox>
                  <w:txbxContent>
                    <w:p w14:paraId="652C5EA5" w14:textId="599C1023" w:rsidR="007B0475" w:rsidRPr="007E3F82" w:rsidRDefault="00790F28" w:rsidP="007B0475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Transmission des informations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32A54C" w14:textId="77777777" w:rsidR="007B0475" w:rsidRDefault="007B0475" w:rsidP="007B0475"/>
    <w:p w14:paraId="7075B98F" w14:textId="77777777" w:rsidR="00790F28" w:rsidRDefault="00790F28" w:rsidP="00790F28">
      <w:pPr>
        <w:rPr>
          <w:sz w:val="32"/>
          <w:szCs w:val="60"/>
        </w:rPr>
      </w:pPr>
    </w:p>
    <w:p w14:paraId="7617AC68" w14:textId="33E5B14B" w:rsidR="00790F28" w:rsidRPr="00790F28" w:rsidRDefault="00616071" w:rsidP="00790F28">
      <w:pPr>
        <w:rPr>
          <w:szCs w:val="48"/>
        </w:rPr>
      </w:pPr>
      <w:r>
        <w:rPr>
          <w:szCs w:val="48"/>
        </w:rPr>
        <w:t>Pour répondre à cet appel à projet, l</w:t>
      </w:r>
      <w:r w:rsidR="00790F28" w:rsidRPr="00790F28">
        <w:rPr>
          <w:szCs w:val="48"/>
        </w:rPr>
        <w:t>e recueil de</w:t>
      </w:r>
      <w:r>
        <w:rPr>
          <w:szCs w:val="48"/>
        </w:rPr>
        <w:t>s</w:t>
      </w:r>
      <w:r w:rsidR="00790F28" w:rsidRPr="00790F28">
        <w:rPr>
          <w:szCs w:val="48"/>
        </w:rPr>
        <w:t xml:space="preserve"> informations </w:t>
      </w:r>
      <w:r>
        <w:rPr>
          <w:szCs w:val="48"/>
        </w:rPr>
        <w:t xml:space="preserve">ci-dessous </w:t>
      </w:r>
      <w:r w:rsidR="00790F28" w:rsidRPr="00790F28">
        <w:rPr>
          <w:szCs w:val="48"/>
        </w:rPr>
        <w:t>permettra de :</w:t>
      </w:r>
    </w:p>
    <w:p w14:paraId="053DFBCF" w14:textId="77777777" w:rsidR="00790F28" w:rsidRPr="00790F28" w:rsidRDefault="00790F28" w:rsidP="00790F28">
      <w:pPr>
        <w:numPr>
          <w:ilvl w:val="0"/>
          <w:numId w:val="3"/>
        </w:numPr>
        <w:rPr>
          <w:szCs w:val="48"/>
        </w:rPr>
      </w:pPr>
      <w:r w:rsidRPr="00790F28">
        <w:rPr>
          <w:b/>
          <w:bCs/>
          <w:szCs w:val="48"/>
        </w:rPr>
        <w:t>Identifier et regrouper</w:t>
      </w:r>
      <w:r w:rsidRPr="00790F28">
        <w:rPr>
          <w:szCs w:val="48"/>
        </w:rPr>
        <w:t xml:space="preserve"> les établissements utilisant les mêmes logiciels,</w:t>
      </w:r>
    </w:p>
    <w:p w14:paraId="35F1E893" w14:textId="21E0CF96" w:rsidR="00790F28" w:rsidRPr="00790F28" w:rsidRDefault="00790F28" w:rsidP="00790F28">
      <w:pPr>
        <w:numPr>
          <w:ilvl w:val="0"/>
          <w:numId w:val="3"/>
        </w:numPr>
        <w:rPr>
          <w:szCs w:val="48"/>
        </w:rPr>
      </w:pPr>
      <w:r w:rsidRPr="00790F28">
        <w:rPr>
          <w:b/>
          <w:bCs/>
          <w:szCs w:val="48"/>
        </w:rPr>
        <w:t>Faciliter le partage</w:t>
      </w:r>
      <w:r w:rsidRPr="00790F28">
        <w:rPr>
          <w:szCs w:val="48"/>
        </w:rPr>
        <w:t xml:space="preserve"> d’informations, d’organisations ou de requêtes entre ces établissements</w:t>
      </w:r>
      <w:r w:rsidR="00616071">
        <w:rPr>
          <w:szCs w:val="48"/>
        </w:rPr>
        <w:t>.</w:t>
      </w:r>
    </w:p>
    <w:tbl>
      <w:tblPr>
        <w:tblStyle w:val="Grilledutableau"/>
        <w:tblpPr w:leftFromText="141" w:rightFromText="141" w:vertAnchor="text" w:horzAnchor="margin" w:tblpY="56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977"/>
        <w:gridCol w:w="2688"/>
      </w:tblGrid>
      <w:tr w:rsidR="004A0DEB" w14:paraId="185D14B0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auto"/>
            </w:tcBorders>
            <w:vAlign w:val="bottom"/>
          </w:tcPr>
          <w:p w14:paraId="4AB1569D" w14:textId="00C3C7DC" w:rsidR="004A0DEB" w:rsidRPr="002447C4" w:rsidRDefault="004A0DEB" w:rsidP="004A0DEB">
            <w:pPr>
              <w:rPr>
                <w:rFonts w:asciiTheme="majorHAnsi" w:hAnsiTheme="majorHAnsi" w:cstheme="majorHAnsi"/>
                <w:color w:val="501549" w:themeColor="accent5" w:themeShade="80"/>
              </w:rPr>
            </w:pPr>
            <w:r w:rsidRPr="00427E3B">
              <w:rPr>
                <w:rFonts w:asciiTheme="majorHAnsi" w:hAnsiTheme="majorHAnsi" w:cstheme="majorHAnsi"/>
                <w:b/>
              </w:rPr>
              <w:t>La grille UO pharma a-t-elle déjà été complétée par la PUI</w:t>
            </w:r>
            <w:r w:rsidR="00975CFD" w:rsidRPr="00427E3B">
              <w:rPr>
                <w:rFonts w:asciiTheme="majorHAnsi" w:hAnsiTheme="majorHAnsi" w:cstheme="majorHAnsi"/>
                <w:b/>
              </w:rPr>
              <w:t xml:space="preserve"> lors d’une précédente année </w:t>
            </w:r>
            <w:r w:rsidRPr="00427E3B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5AF" w14:textId="77777777" w:rsidR="002447C4" w:rsidRDefault="002447C4" w:rsidP="002447C4">
            <w:pPr>
              <w:jc w:val="center"/>
              <w:rPr>
                <w:rFonts w:asciiTheme="majorHAnsi" w:hAnsiTheme="majorHAnsi" w:cstheme="majorHAnsi"/>
              </w:rPr>
            </w:pPr>
          </w:p>
          <w:p w14:paraId="10549822" w14:textId="151E91E9" w:rsidR="004A0DEB" w:rsidRPr="0035687D" w:rsidRDefault="004A0DEB" w:rsidP="002447C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                                                          NON</w:t>
            </w:r>
          </w:p>
        </w:tc>
      </w:tr>
      <w:tr w:rsidR="004A0DEB" w14:paraId="6B6D532B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6486E57E" w14:textId="23A37663" w:rsidR="004A0DEB" w:rsidRPr="0035687D" w:rsidRDefault="004A0DEB" w:rsidP="004A0DEB">
            <w:pPr>
              <w:rPr>
                <w:rFonts w:asciiTheme="majorHAnsi" w:hAnsiTheme="majorHAnsi" w:cstheme="majorHAnsi"/>
                <w:b/>
                <w:color w:val="501549" w:themeColor="accent5" w:themeShade="80"/>
              </w:rPr>
            </w:pPr>
            <w:r w:rsidRPr="00427E3B">
              <w:rPr>
                <w:rFonts w:asciiTheme="majorHAnsi" w:hAnsiTheme="majorHAnsi" w:cstheme="majorHAnsi"/>
                <w:b/>
              </w:rPr>
              <w:t>Préciser les logiciels utilisés au sein de votre établissement</w:t>
            </w:r>
            <w:r w:rsidR="00975CFD" w:rsidRPr="00427E3B">
              <w:rPr>
                <w:rFonts w:asciiTheme="majorHAnsi" w:hAnsiTheme="majorHAnsi" w:cstheme="majorHAnsi"/>
                <w:b/>
              </w:rPr>
              <w:t> 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D1D1D1" w:themeFill="background2" w:themeFillShade="E6"/>
          </w:tcPr>
          <w:p w14:paraId="74BEBDCB" w14:textId="77777777" w:rsidR="002447C4" w:rsidRDefault="002447C4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FBEB6A5" w14:textId="0256CCFB" w:rsidR="004A0DEB" w:rsidRDefault="004A0DEB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5CFD">
              <w:rPr>
                <w:rFonts w:asciiTheme="majorHAnsi" w:hAnsiTheme="majorHAnsi" w:cstheme="majorHAnsi"/>
                <w:b/>
                <w:bCs/>
              </w:rPr>
              <w:t>Nom</w:t>
            </w:r>
            <w:r w:rsidR="00616071">
              <w:rPr>
                <w:rFonts w:asciiTheme="majorHAnsi" w:hAnsiTheme="majorHAnsi" w:cstheme="majorHAnsi"/>
                <w:b/>
                <w:bCs/>
              </w:rPr>
              <w:t xml:space="preserve"> du </w:t>
            </w:r>
            <w:r w:rsidRPr="00975CFD">
              <w:rPr>
                <w:rFonts w:asciiTheme="majorHAnsi" w:hAnsiTheme="majorHAnsi" w:cstheme="majorHAnsi"/>
                <w:b/>
                <w:bCs/>
              </w:rPr>
              <w:t>logiciel</w:t>
            </w:r>
          </w:p>
          <w:p w14:paraId="261F0544" w14:textId="637403B2" w:rsidR="002447C4" w:rsidRPr="00975CFD" w:rsidRDefault="002447C4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shd w:val="clear" w:color="auto" w:fill="D1D1D1" w:themeFill="background2" w:themeFillShade="E6"/>
          </w:tcPr>
          <w:p w14:paraId="6A91BB1C" w14:textId="77777777" w:rsidR="002447C4" w:rsidRDefault="002447C4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8933A5B" w14:textId="77777777" w:rsidR="00FA46E7" w:rsidRDefault="004A0DEB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75CFD">
              <w:rPr>
                <w:rFonts w:asciiTheme="majorHAnsi" w:hAnsiTheme="majorHAnsi" w:cstheme="majorHAnsi"/>
                <w:b/>
                <w:bCs/>
              </w:rPr>
              <w:t>Version du logiciel</w:t>
            </w:r>
            <w:r w:rsidR="00FA46E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0F19CA29" w14:textId="23329E7C" w:rsidR="004A0DEB" w:rsidRPr="00975CFD" w:rsidRDefault="00FA46E7" w:rsidP="002447C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si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connue)</w:t>
            </w:r>
          </w:p>
        </w:tc>
      </w:tr>
      <w:tr w:rsidR="004A0DEB" w14:paraId="2A9A1049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5C1C9560" w14:textId="77777777" w:rsidR="004A0DEB" w:rsidRPr="0035687D" w:rsidRDefault="004A0DEB" w:rsidP="004A0DE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="Aptos Narrow" w:hAnsi="Aptos Narrow"/>
                <w:color w:val="000000"/>
              </w:rPr>
              <w:t>GEF – Gestion économique et financière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F9B6E59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8E52A72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6E386146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736F9530" w14:textId="33F98815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  <w:r>
              <w:rPr>
                <w:rFonts w:ascii="Aptos Narrow" w:hAnsi="Aptos Narrow"/>
                <w:color w:val="000000"/>
              </w:rPr>
              <w:t xml:space="preserve">LAD – </w:t>
            </w:r>
            <w:r w:rsidR="004E5B79">
              <w:rPr>
                <w:rFonts w:ascii="Aptos Narrow" w:hAnsi="Aptos Narrow"/>
                <w:color w:val="000000"/>
              </w:rPr>
              <w:t>L</w:t>
            </w:r>
            <w:r>
              <w:rPr>
                <w:rFonts w:ascii="Aptos Narrow" w:hAnsi="Aptos Narrow"/>
                <w:color w:val="000000"/>
              </w:rPr>
              <w:t xml:space="preserve">ogiciel </w:t>
            </w:r>
            <w:r w:rsidR="004E5B79">
              <w:rPr>
                <w:rFonts w:ascii="Aptos Narrow" w:hAnsi="Aptos Narrow"/>
                <w:color w:val="000000"/>
              </w:rPr>
              <w:t>d’</w:t>
            </w:r>
            <w:r>
              <w:rPr>
                <w:rFonts w:ascii="Aptos Narrow" w:hAnsi="Aptos Narrow"/>
                <w:color w:val="000000"/>
              </w:rPr>
              <w:t>aide à la dispensation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ABB3605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B1420BB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282D4C35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03F8B53E" w14:textId="7E58D4B7" w:rsidR="004A0DEB" w:rsidRPr="0035687D" w:rsidRDefault="004A0DEB" w:rsidP="004A0DE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="Aptos Narrow" w:hAnsi="Aptos Narrow"/>
                <w:color w:val="000000"/>
              </w:rPr>
              <w:t>DPI -Dossier</w:t>
            </w:r>
            <w:r w:rsidR="00FA46E7">
              <w:rPr>
                <w:rFonts w:ascii="Aptos Narrow" w:hAnsi="Aptos Narrow"/>
                <w:color w:val="000000"/>
              </w:rPr>
              <w:t>(s)</w:t>
            </w:r>
            <w:r>
              <w:rPr>
                <w:rFonts w:ascii="Aptos Narrow" w:hAnsi="Aptos Narrow"/>
                <w:color w:val="000000"/>
              </w:rPr>
              <w:t xml:space="preserve"> patient informatisé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74DB3E8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AFBC7CF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212F5712" w14:textId="77777777" w:rsidTr="00FA46E7">
        <w:trPr>
          <w:trHeight w:val="53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6CD15868" w14:textId="546B3E12" w:rsidR="004A0DEB" w:rsidRPr="00975CFD" w:rsidRDefault="004A0DEB" w:rsidP="004A0D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Logiciel de</w:t>
            </w:r>
            <w:r w:rsidR="00FA46E7">
              <w:rPr>
                <w:rFonts w:ascii="Aptos Narrow" w:hAnsi="Aptos Narrow"/>
                <w:color w:val="000000"/>
              </w:rPr>
              <w:t xml:space="preserve"> gestion des</w:t>
            </w:r>
            <w:r>
              <w:rPr>
                <w:rFonts w:ascii="Aptos Narrow" w:hAnsi="Aptos Narrow"/>
                <w:color w:val="000000"/>
              </w:rPr>
              <w:t xml:space="preserve"> commande</w:t>
            </w:r>
            <w:r w:rsidR="00FA46E7">
              <w:rPr>
                <w:rFonts w:ascii="Aptos Narrow" w:hAnsi="Aptos Narrow"/>
                <w:color w:val="000000"/>
              </w:rPr>
              <w:t>s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6396EBD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45A244C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62BA2B42" w14:textId="77777777" w:rsidTr="00FA46E7">
        <w:trPr>
          <w:trHeight w:val="777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302C10C0" w14:textId="25E36F0C" w:rsidR="004A0DEB" w:rsidRPr="00975CFD" w:rsidRDefault="00975CFD" w:rsidP="004A0DEB">
            <w:pPr>
              <w:rPr>
                <w:rFonts w:ascii="Aptos Narrow" w:hAnsi="Aptos Narrow"/>
                <w:color w:val="000000"/>
              </w:rPr>
            </w:pPr>
            <w:r w:rsidRPr="00FA46E7">
              <w:rPr>
                <w:rFonts w:ascii="Aptos Narrow" w:hAnsi="Aptos Narrow"/>
                <w:color w:val="000000"/>
              </w:rPr>
              <w:t>L</w:t>
            </w:r>
            <w:r w:rsidR="00095E45" w:rsidRPr="00FA46E7">
              <w:rPr>
                <w:rFonts w:ascii="Aptos Narrow" w:hAnsi="Aptos Narrow"/>
                <w:color w:val="000000"/>
              </w:rPr>
              <w:t xml:space="preserve">ogiciel </w:t>
            </w:r>
            <w:r w:rsidR="00B60AAA" w:rsidRPr="00FA46E7">
              <w:rPr>
                <w:rFonts w:ascii="Aptos Narrow" w:hAnsi="Aptos Narrow"/>
                <w:color w:val="000000"/>
              </w:rPr>
              <w:t>de pilotage de la</w:t>
            </w:r>
            <w:r w:rsidR="00095E45" w:rsidRPr="00FA46E7">
              <w:rPr>
                <w:rFonts w:ascii="Aptos Narrow" w:hAnsi="Aptos Narrow"/>
                <w:color w:val="000000"/>
              </w:rPr>
              <w:t xml:space="preserve"> qualité</w:t>
            </w:r>
            <w:r w:rsidR="00B60AAA" w:rsidRPr="00FA46E7">
              <w:rPr>
                <w:rFonts w:ascii="Aptos Narrow" w:hAnsi="Aptos Narrow"/>
                <w:color w:val="000000"/>
              </w:rPr>
              <w:t xml:space="preserve"> et gestion des risques</w:t>
            </w:r>
            <w:r w:rsidR="00095E45" w:rsidRPr="00975CFD"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58B6CF8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0E02A0D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2150F8FE" w14:textId="77777777" w:rsidTr="00FA46E7">
        <w:trPr>
          <w:trHeight w:val="763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1B1A6A9B" w14:textId="5385042B" w:rsidR="004A0DEB" w:rsidRDefault="004A0DEB" w:rsidP="004A0DEB">
            <w:pPr>
              <w:rPr>
                <w:rFonts w:asciiTheme="majorHAnsi" w:hAnsiTheme="majorHAnsi" w:cstheme="majorHAnsi"/>
                <w:b/>
                <w:color w:val="501549" w:themeColor="accent5" w:themeShade="80"/>
              </w:rPr>
            </w:pPr>
            <w:r>
              <w:rPr>
                <w:rFonts w:ascii="Aptos Narrow" w:hAnsi="Aptos Narrow"/>
                <w:color w:val="000000"/>
              </w:rPr>
              <w:t xml:space="preserve">Logiciel de </w:t>
            </w:r>
            <w:r w:rsidR="00FA46E7">
              <w:rPr>
                <w:rFonts w:ascii="Aptos Narrow" w:hAnsi="Aptos Narrow"/>
                <w:color w:val="000000"/>
              </w:rPr>
              <w:t>gestion</w:t>
            </w:r>
            <w:r>
              <w:rPr>
                <w:rFonts w:ascii="Aptos Narrow" w:hAnsi="Aptos Narrow"/>
                <w:color w:val="000000"/>
              </w:rPr>
              <w:t xml:space="preserve"> des chimiothérapies</w:t>
            </w:r>
            <w:r w:rsidR="00975CFD">
              <w:rPr>
                <w:rFonts w:ascii="Aptos Narrow" w:hAnsi="Aptos Narrow"/>
                <w:color w:val="000000"/>
              </w:rPr>
              <w:t xml:space="preserve"> (si concerné)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F7877CD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B98D5DB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0A829368" w14:textId="77777777" w:rsidTr="00FA46E7">
        <w:trPr>
          <w:trHeight w:val="763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3A6CF839" w14:textId="417D7B70" w:rsidR="004A0DEB" w:rsidRDefault="004A0DEB" w:rsidP="004A0D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Logiciel de </w:t>
            </w:r>
            <w:r w:rsidR="00FA46E7">
              <w:rPr>
                <w:rFonts w:ascii="Aptos Narrow" w:hAnsi="Aptos Narrow"/>
                <w:color w:val="000000"/>
              </w:rPr>
              <w:t xml:space="preserve">gestion pour la </w:t>
            </w:r>
            <w:r>
              <w:rPr>
                <w:rFonts w:ascii="Aptos Narrow" w:hAnsi="Aptos Narrow"/>
                <w:color w:val="000000"/>
              </w:rPr>
              <w:t>radiopharmac</w:t>
            </w:r>
            <w:r w:rsidR="00FA46E7">
              <w:rPr>
                <w:rFonts w:ascii="Aptos Narrow" w:hAnsi="Aptos Narrow"/>
                <w:color w:val="000000"/>
              </w:rPr>
              <w:t>ie</w:t>
            </w:r>
            <w:r w:rsidR="00975CFD">
              <w:rPr>
                <w:rFonts w:ascii="Aptos Narrow" w:hAnsi="Aptos Narrow"/>
                <w:color w:val="000000"/>
              </w:rPr>
              <w:t xml:space="preserve"> (si concerné)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17B7548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84F0513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4A0DEB" w14:paraId="43DB623C" w14:textId="77777777" w:rsidTr="00FA46E7">
        <w:trPr>
          <w:trHeight w:val="763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51446C4C" w14:textId="77777777" w:rsidR="00975CFD" w:rsidRDefault="004A0DEB" w:rsidP="004A0D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Logiciel de rétrocession</w:t>
            </w:r>
            <w:r w:rsidR="00975CFD">
              <w:rPr>
                <w:rFonts w:ascii="Aptos Narrow" w:hAnsi="Aptos Narrow"/>
                <w:color w:val="000000"/>
              </w:rPr>
              <w:t xml:space="preserve"> </w:t>
            </w:r>
          </w:p>
          <w:p w14:paraId="4E5DB234" w14:textId="289AAF51" w:rsidR="004A0DEB" w:rsidRDefault="00975CFD" w:rsidP="004A0D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</w:t>
            </w:r>
            <w:proofErr w:type="gramStart"/>
            <w:r>
              <w:rPr>
                <w:rFonts w:ascii="Aptos Narrow" w:hAnsi="Aptos Narrow"/>
                <w:color w:val="000000"/>
              </w:rPr>
              <w:t>si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concerné)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B8A6248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E96BDB" w14:textId="77777777" w:rsidR="004A0DEB" w:rsidRPr="0035687D" w:rsidRDefault="004A0DEB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2479C1" w14:paraId="3EAD34BE" w14:textId="77777777" w:rsidTr="00FA46E7">
        <w:trPr>
          <w:trHeight w:val="763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74540F59" w14:textId="600C7C6E" w:rsidR="002479C1" w:rsidRDefault="002479C1" w:rsidP="004A0DEB">
            <w:pPr>
              <w:rPr>
                <w:rFonts w:ascii="Aptos Narrow" w:hAnsi="Aptos Narrow"/>
                <w:color w:val="000000"/>
              </w:rPr>
            </w:pPr>
            <w:r w:rsidRPr="00FA46E7">
              <w:rPr>
                <w:rFonts w:ascii="Aptos Narrow" w:hAnsi="Aptos Narrow"/>
                <w:color w:val="000000"/>
              </w:rPr>
              <w:t>Logiciel de gestion des DM</w:t>
            </w:r>
            <w:r w:rsidR="00FA46E7" w:rsidRPr="00FA46E7">
              <w:rPr>
                <w:rFonts w:ascii="Aptos Narrow" w:hAnsi="Aptos Narrow"/>
                <w:color w:val="000000"/>
              </w:rPr>
              <w:t>/DMI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DDBFA5" w14:textId="77777777" w:rsidR="002479C1" w:rsidRPr="0035687D" w:rsidRDefault="002479C1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10DEF96" w14:textId="77777777" w:rsidR="002479C1" w:rsidRPr="0035687D" w:rsidRDefault="002479C1" w:rsidP="004A0DEB">
            <w:pPr>
              <w:rPr>
                <w:rFonts w:asciiTheme="majorHAnsi" w:hAnsiTheme="majorHAnsi" w:cstheme="majorHAnsi"/>
              </w:rPr>
            </w:pPr>
          </w:p>
        </w:tc>
      </w:tr>
      <w:tr w:rsidR="00FA46E7" w14:paraId="3B0559FC" w14:textId="77777777" w:rsidTr="00FA46E7">
        <w:trPr>
          <w:trHeight w:val="763"/>
        </w:trPr>
        <w:tc>
          <w:tcPr>
            <w:tcW w:w="339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  <w:vAlign w:val="bottom"/>
          </w:tcPr>
          <w:p w14:paraId="7813C226" w14:textId="644F76B9" w:rsidR="00FA46E7" w:rsidRPr="00FA46E7" w:rsidRDefault="00FA46E7" w:rsidP="004A0D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Logiciel de requêtage pour collecte et traitement de données type BO, et/ou logiciel </w:t>
            </w:r>
            <w:r w:rsidRPr="00FA46E7">
              <w:rPr>
                <w:rFonts w:ascii="Aptos Narrow" w:hAnsi="Aptos Narrow"/>
                <w:color w:val="000000"/>
              </w:rPr>
              <w:t>de traça</w:t>
            </w:r>
            <w:r>
              <w:rPr>
                <w:rFonts w:ascii="Aptos Narrow" w:hAnsi="Aptos Narrow"/>
                <w:color w:val="000000"/>
              </w:rPr>
              <w:t>bilité</w:t>
            </w:r>
            <w:r w:rsidRPr="00FA46E7">
              <w:rPr>
                <w:rFonts w:ascii="Aptos Narrow" w:hAnsi="Aptos Narrow"/>
                <w:color w:val="000000"/>
              </w:rPr>
              <w:t xml:space="preserve"> d’activité ou logistique type NEWAC</w:t>
            </w:r>
            <w:r>
              <w:rPr>
                <w:b/>
                <w:color w:val="0E2841" w:themeColor="text2"/>
              </w:rPr>
              <w:t> </w:t>
            </w:r>
          </w:p>
        </w:tc>
        <w:tc>
          <w:tcPr>
            <w:tcW w:w="2977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90C31A1" w14:textId="77777777" w:rsidR="00FA46E7" w:rsidRPr="0035687D" w:rsidRDefault="00FA46E7" w:rsidP="004A0DE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8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3D8B0D9" w14:textId="77777777" w:rsidR="00FA46E7" w:rsidRPr="0035687D" w:rsidRDefault="00FA46E7" w:rsidP="004A0DEB">
            <w:pPr>
              <w:rPr>
                <w:rFonts w:asciiTheme="majorHAnsi" w:hAnsiTheme="majorHAnsi" w:cstheme="majorHAnsi"/>
              </w:rPr>
            </w:pPr>
          </w:p>
        </w:tc>
      </w:tr>
    </w:tbl>
    <w:p w14:paraId="0B3C7D0D" w14:textId="77777777" w:rsidR="002447C4" w:rsidRDefault="002447C4">
      <w:pPr>
        <w:spacing w:line="278" w:lineRule="auto"/>
        <w:rPr>
          <w:b/>
          <w:color w:val="0E2841" w:themeColor="text2"/>
        </w:rPr>
      </w:pPr>
    </w:p>
    <w:p w14:paraId="59FA3E62" w14:textId="570260AB" w:rsidR="00616071" w:rsidRDefault="00616071">
      <w:pPr>
        <w:spacing w:line="278" w:lineRule="auto"/>
        <w:rPr>
          <w:b/>
          <w:color w:val="0E2841" w:themeColor="text2"/>
        </w:rPr>
      </w:pPr>
      <w:r>
        <w:rPr>
          <w:b/>
          <w:color w:val="0E2841" w:themeColor="text2"/>
        </w:rPr>
        <w:br w:type="page"/>
      </w:r>
    </w:p>
    <w:p w14:paraId="114375C4" w14:textId="77777777" w:rsidR="002447C4" w:rsidRDefault="002447C4">
      <w:pPr>
        <w:spacing w:line="278" w:lineRule="auto"/>
        <w:rPr>
          <w:b/>
          <w:color w:val="0E2841" w:themeColor="text2"/>
        </w:rPr>
      </w:pPr>
    </w:p>
    <w:p w14:paraId="6EE953B8" w14:textId="77777777" w:rsidR="004A0DEB" w:rsidRDefault="004A0DEB" w:rsidP="004A0DEB">
      <w:r w:rsidRPr="008814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EDCAF4" wp14:editId="518FBE18">
                <wp:simplePos x="0" y="0"/>
                <wp:positionH relativeFrom="page">
                  <wp:align>left</wp:align>
                </wp:positionH>
                <wp:positionV relativeFrom="paragraph">
                  <wp:posOffset>233045</wp:posOffset>
                </wp:positionV>
                <wp:extent cx="7628255" cy="408709"/>
                <wp:effectExtent l="0" t="0" r="10795" b="10795"/>
                <wp:wrapNone/>
                <wp:docPr id="426160210" name="Rectangle 426160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255" cy="40870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DF89" w14:textId="326DA948" w:rsidR="004A0DEB" w:rsidRPr="007E3F82" w:rsidRDefault="004A0DEB" w:rsidP="004A0DEB">
                            <w:pPr>
                              <w:pStyle w:val="Paragraphedeliste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Engagement</w:t>
                            </w:r>
                            <w:r w:rsidR="000C6D6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de l’établissement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DCAF4" id="Rectangle 426160210" o:spid="_x0000_s1030" style="position:absolute;margin-left:0;margin-top:18.35pt;width:600.65pt;height:32.2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" fillcolor="#0070c0" strokecolor="#0070c0" strokeweight="1.5pt">
                <v:textbox>
                  <w:txbxContent>
                    <w:p w14:paraId="7856DF89" w14:textId="326DA948" w:rsidR="004A0DEB" w:rsidRPr="007E3F82" w:rsidRDefault="004A0DEB" w:rsidP="004A0DEB">
                      <w:pPr>
                        <w:pStyle w:val="Paragraphedeliste"/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Engagement</w:t>
                      </w:r>
                      <w:r w:rsidR="000C6D60">
                        <w:rPr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de l’établissement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3DBC5F" w14:textId="77777777" w:rsidR="004A0DEB" w:rsidRDefault="004A0DEB" w:rsidP="004A0DEB"/>
    <w:p w14:paraId="43704C2C" w14:textId="77777777" w:rsidR="004A0DEB" w:rsidRDefault="004A0DEB" w:rsidP="004A0DEB">
      <w:pPr>
        <w:rPr>
          <w:sz w:val="32"/>
          <w:szCs w:val="60"/>
        </w:rPr>
      </w:pPr>
    </w:p>
    <w:p w14:paraId="46270EA6" w14:textId="796A4622" w:rsidR="004A0DEB" w:rsidRPr="00790F28" w:rsidRDefault="004A0DEB" w:rsidP="004A0DEB">
      <w:pPr>
        <w:rPr>
          <w:szCs w:val="48"/>
        </w:rPr>
      </w:pPr>
      <w:r>
        <w:rPr>
          <w:szCs w:val="48"/>
        </w:rPr>
        <w:t>Dans le cadre de cet appel à projet, l’établissement s’engage</w:t>
      </w:r>
      <w:r w:rsidR="00FA46E7">
        <w:rPr>
          <w:szCs w:val="48"/>
        </w:rPr>
        <w:t xml:space="preserve">, dans le respect du </w:t>
      </w:r>
      <w:r w:rsidR="000C6D60">
        <w:rPr>
          <w:szCs w:val="48"/>
        </w:rPr>
        <w:t>calendrier</w:t>
      </w:r>
      <w:r w:rsidR="00FA46E7">
        <w:rPr>
          <w:szCs w:val="48"/>
        </w:rPr>
        <w:t xml:space="preserve"> </w:t>
      </w:r>
      <w:r w:rsidR="000C6D60">
        <w:rPr>
          <w:szCs w:val="48"/>
        </w:rPr>
        <w:t>fixé dans le règlement,</w:t>
      </w:r>
      <w:r>
        <w:rPr>
          <w:szCs w:val="48"/>
        </w:rPr>
        <w:t xml:space="preserve"> à :</w:t>
      </w:r>
    </w:p>
    <w:p w14:paraId="57BC514F" w14:textId="2465D86B" w:rsidR="00611602" w:rsidRPr="00611602" w:rsidRDefault="00611602" w:rsidP="00611602">
      <w:pPr>
        <w:numPr>
          <w:ilvl w:val="0"/>
          <w:numId w:val="3"/>
        </w:numPr>
      </w:pPr>
      <w:r w:rsidRPr="001929FC">
        <w:rPr>
          <w:szCs w:val="48"/>
        </w:rPr>
        <w:t>Transmettre le fichier </w:t>
      </w:r>
      <w:r w:rsidR="000C6D60">
        <w:rPr>
          <w:szCs w:val="48"/>
        </w:rPr>
        <w:t>« </w:t>
      </w:r>
      <w:r w:rsidRPr="001929FC">
        <w:rPr>
          <w:szCs w:val="48"/>
        </w:rPr>
        <w:t>Requêtes pour saisie de l’UO pharma</w:t>
      </w:r>
      <w:r w:rsidR="000C6D60">
        <w:rPr>
          <w:szCs w:val="48"/>
        </w:rPr>
        <w:t> »</w:t>
      </w:r>
      <w:r w:rsidRPr="001929FC">
        <w:rPr>
          <w:szCs w:val="48"/>
        </w:rPr>
        <w:t>, complété, à l’OMEDIT Grand Est</w:t>
      </w:r>
    </w:p>
    <w:p w14:paraId="4A75E795" w14:textId="6B36C608" w:rsidR="004A0DEB" w:rsidRPr="001929FC" w:rsidRDefault="004A0DEB" w:rsidP="004A0DEB">
      <w:pPr>
        <w:numPr>
          <w:ilvl w:val="0"/>
          <w:numId w:val="3"/>
        </w:numPr>
      </w:pPr>
      <w:r w:rsidRPr="001929FC">
        <w:rPr>
          <w:szCs w:val="48"/>
        </w:rPr>
        <w:t>Transmettre la grille</w:t>
      </w:r>
      <w:r w:rsidR="000C6D60">
        <w:rPr>
          <w:szCs w:val="48"/>
        </w:rPr>
        <w:t> »</w:t>
      </w:r>
      <w:r w:rsidRPr="001929FC">
        <w:rPr>
          <w:szCs w:val="48"/>
        </w:rPr>
        <w:t xml:space="preserve"> UO pharma V3</w:t>
      </w:r>
      <w:r w:rsidR="000C6D60">
        <w:rPr>
          <w:szCs w:val="48"/>
        </w:rPr>
        <w:t> »</w:t>
      </w:r>
      <w:r w:rsidRPr="001929FC">
        <w:rPr>
          <w:szCs w:val="48"/>
        </w:rPr>
        <w:t xml:space="preserve"> complété</w:t>
      </w:r>
      <w:r w:rsidR="00DF0CA7" w:rsidRPr="001929FC">
        <w:rPr>
          <w:szCs w:val="48"/>
        </w:rPr>
        <w:t>e</w:t>
      </w:r>
      <w:r w:rsidRPr="001929FC">
        <w:rPr>
          <w:szCs w:val="48"/>
        </w:rPr>
        <w:t xml:space="preserve"> avec les données d’activité de la PUI </w:t>
      </w:r>
      <w:r w:rsidR="00C82319">
        <w:rPr>
          <w:szCs w:val="48"/>
        </w:rPr>
        <w:t>pour l’année</w:t>
      </w:r>
      <w:r w:rsidR="00286FD0">
        <w:rPr>
          <w:szCs w:val="48"/>
        </w:rPr>
        <w:t xml:space="preserve"> 2025</w:t>
      </w:r>
      <w:r w:rsidR="006B2272" w:rsidRPr="001929FC">
        <w:rPr>
          <w:szCs w:val="48"/>
        </w:rPr>
        <w:t xml:space="preserve"> à l’OMEDIT Grand Est </w:t>
      </w:r>
    </w:p>
    <w:p w14:paraId="1411531B" w14:textId="73BEA1CE" w:rsidR="00DF0CA7" w:rsidRPr="001929FC" w:rsidRDefault="00DF0CA7" w:rsidP="004A0DEB">
      <w:pPr>
        <w:numPr>
          <w:ilvl w:val="0"/>
          <w:numId w:val="3"/>
        </w:numPr>
      </w:pPr>
      <w:r w:rsidRPr="001929FC">
        <w:rPr>
          <w:szCs w:val="48"/>
        </w:rPr>
        <w:t>Pour les établissements éligibles (ex-DGF)</w:t>
      </w:r>
      <w:r w:rsidR="00C82319">
        <w:rPr>
          <w:szCs w:val="48"/>
        </w:rPr>
        <w:t>,</w:t>
      </w:r>
      <w:r w:rsidRPr="001929FC">
        <w:rPr>
          <w:szCs w:val="48"/>
        </w:rPr>
        <w:t xml:space="preserve"> </w:t>
      </w:r>
      <w:r w:rsidR="00FA46E7">
        <w:rPr>
          <w:szCs w:val="48"/>
        </w:rPr>
        <w:t>déposer</w:t>
      </w:r>
      <w:r w:rsidRPr="001929FC">
        <w:rPr>
          <w:szCs w:val="48"/>
        </w:rPr>
        <w:t xml:space="preserve"> la grille UO pharma sur la plateforme </w:t>
      </w:r>
      <w:proofErr w:type="spellStart"/>
      <w:r w:rsidRPr="001929FC">
        <w:rPr>
          <w:szCs w:val="48"/>
        </w:rPr>
        <w:t>ARCAnH</w:t>
      </w:r>
      <w:proofErr w:type="spellEnd"/>
      <w:r w:rsidRPr="001929FC">
        <w:rPr>
          <w:szCs w:val="48"/>
        </w:rPr>
        <w:t xml:space="preserve"> lors de la campagne RTC</w:t>
      </w:r>
    </w:p>
    <w:p w14:paraId="02E22FD4" w14:textId="6BBFE691" w:rsidR="00EA1D1B" w:rsidRPr="001929FC" w:rsidRDefault="00EA1D1B" w:rsidP="00EA1D1B">
      <w:pPr>
        <w:numPr>
          <w:ilvl w:val="0"/>
          <w:numId w:val="4"/>
        </w:numPr>
        <w:spacing w:line="278" w:lineRule="auto"/>
      </w:pPr>
      <w:r w:rsidRPr="001929FC">
        <w:t xml:space="preserve">Planifier au moins une réunion </w:t>
      </w:r>
      <w:r w:rsidR="00C82319">
        <w:t>entre l</w:t>
      </w:r>
      <w:r w:rsidR="00616071">
        <w:t>a PUI</w:t>
      </w:r>
      <w:r w:rsidRPr="001929FC">
        <w:t xml:space="preserve"> </w:t>
      </w:r>
      <w:r w:rsidR="00C82319">
        <w:t>et</w:t>
      </w:r>
      <w:r w:rsidRPr="001929FC">
        <w:t xml:space="preserve"> la direction financière de </w:t>
      </w:r>
      <w:r w:rsidR="003D1966" w:rsidRPr="001929FC">
        <w:t>l’établissement</w:t>
      </w:r>
      <w:r w:rsidR="003D1966">
        <w:t xml:space="preserve"> </w:t>
      </w:r>
      <w:r w:rsidR="003D1966" w:rsidRPr="001929FC">
        <w:t>afin</w:t>
      </w:r>
      <w:r w:rsidRPr="001929FC">
        <w:t xml:space="preserve"> d</w:t>
      </w:r>
      <w:r w:rsidR="00C82319">
        <w:t>e</w:t>
      </w:r>
      <w:r w:rsidRPr="001929FC">
        <w:t xml:space="preserve"> : </w:t>
      </w:r>
    </w:p>
    <w:p w14:paraId="3A518041" w14:textId="77777777" w:rsidR="00EA1D1B" w:rsidRPr="001929FC" w:rsidRDefault="00EA1D1B" w:rsidP="00EA1D1B">
      <w:pPr>
        <w:numPr>
          <w:ilvl w:val="1"/>
          <w:numId w:val="4"/>
        </w:numPr>
        <w:spacing w:line="278" w:lineRule="auto"/>
      </w:pPr>
      <w:r w:rsidRPr="001929FC">
        <w:t>Présenter le fichier UO ANAP v3 complété par le pharmacien.</w:t>
      </w:r>
    </w:p>
    <w:p w14:paraId="63B205D8" w14:textId="2191A047" w:rsidR="00EA1D1B" w:rsidRPr="001929FC" w:rsidRDefault="000C6D60" w:rsidP="00EA1D1B">
      <w:pPr>
        <w:numPr>
          <w:ilvl w:val="1"/>
          <w:numId w:val="4"/>
        </w:numPr>
        <w:spacing w:line="278" w:lineRule="auto"/>
      </w:pPr>
      <w:r>
        <w:t>Exposer le</w:t>
      </w:r>
      <w:r w:rsidR="00EA1D1B" w:rsidRPr="001929FC">
        <w:t>s charges de la PUI par le contrôleur de gestion (titres 1, 2, 3, 4).</w:t>
      </w:r>
    </w:p>
    <w:p w14:paraId="3F972435" w14:textId="4AAB8DD9" w:rsidR="00EA1D1B" w:rsidRPr="001929FC" w:rsidRDefault="00EA1D1B" w:rsidP="00EA1D1B">
      <w:pPr>
        <w:numPr>
          <w:ilvl w:val="1"/>
          <w:numId w:val="4"/>
        </w:numPr>
        <w:spacing w:line="278" w:lineRule="auto"/>
      </w:pPr>
      <w:r w:rsidRPr="001929FC">
        <w:t>Obtenir un coût d’UO compris et partagé entre le pharmacien et l</w:t>
      </w:r>
      <w:r w:rsidR="000C6D60">
        <w:t xml:space="preserve">a </w:t>
      </w:r>
      <w:r w:rsidR="000C6D60" w:rsidRPr="000C6D60">
        <w:t>direction financière</w:t>
      </w:r>
    </w:p>
    <w:p w14:paraId="763DADB6" w14:textId="77777777" w:rsidR="00D3725D" w:rsidRDefault="00D3725D" w:rsidP="001929FC">
      <w:pPr>
        <w:rPr>
          <w:szCs w:val="48"/>
        </w:rPr>
      </w:pPr>
    </w:p>
    <w:p w14:paraId="5EBDEBAA" w14:textId="19F058F7" w:rsidR="001929FC" w:rsidRPr="001929FC" w:rsidRDefault="000C6D60" w:rsidP="001929FC">
      <w:pPr>
        <w:rPr>
          <w:szCs w:val="48"/>
        </w:rPr>
      </w:pPr>
      <w:r w:rsidRPr="000C6D60">
        <w:rPr>
          <w:szCs w:val="48"/>
        </w:rPr>
        <w:t xml:space="preserve">La réalisation de ces engagements ouvre </w:t>
      </w:r>
      <w:r w:rsidR="001929FC" w:rsidRPr="001929FC">
        <w:rPr>
          <w:szCs w:val="48"/>
        </w:rPr>
        <w:t>droit à un financement spécifique.</w:t>
      </w:r>
    </w:p>
    <w:p w14:paraId="29922675" w14:textId="77777777" w:rsidR="001929FC" w:rsidRDefault="001929FC" w:rsidP="006B2272">
      <w:pPr>
        <w:rPr>
          <w:szCs w:val="48"/>
        </w:rPr>
      </w:pPr>
    </w:p>
    <w:p w14:paraId="1A91549A" w14:textId="0A7CF515" w:rsidR="006B2272" w:rsidRPr="00616071" w:rsidRDefault="006B2272" w:rsidP="00616071">
      <w:pPr>
        <w:rPr>
          <w:szCs w:val="48"/>
        </w:rPr>
      </w:pPr>
      <w:r w:rsidRPr="001929FC">
        <w:rPr>
          <w:szCs w:val="48"/>
        </w:rPr>
        <w:t xml:space="preserve">Le référent du projet s’engage </w:t>
      </w:r>
      <w:r w:rsidR="00616071">
        <w:rPr>
          <w:szCs w:val="48"/>
        </w:rPr>
        <w:t xml:space="preserve">à </w:t>
      </w:r>
      <w:r w:rsidRPr="001929FC">
        <w:t>partager les requêtes mises en place notamment pour les établissements ayant déjà participé à la</w:t>
      </w:r>
      <w:r>
        <w:t xml:space="preserve"> saisie de l’UO pharma dans les campagnes RTC des années précédentes</w:t>
      </w:r>
      <w:r w:rsidR="003D1966">
        <w:t xml:space="preserve">, et à participer </w:t>
      </w:r>
      <w:r w:rsidR="003D1966">
        <w:t>aux</w:t>
      </w:r>
      <w:r w:rsidR="003D1966" w:rsidRPr="001929FC">
        <w:t xml:space="preserve"> retours d’expériences</w:t>
      </w:r>
      <w:r w:rsidR="003D1966">
        <w:t>.</w:t>
      </w:r>
    </w:p>
    <w:p w14:paraId="0E030282" w14:textId="77777777" w:rsidR="00DF0CA7" w:rsidRDefault="00DF0CA7" w:rsidP="00DF0CA7"/>
    <w:p w14:paraId="75351F88" w14:textId="77777777" w:rsidR="00DF0CA7" w:rsidRDefault="00DF0CA7" w:rsidP="00DF0CA7"/>
    <w:p w14:paraId="48ECB5BC" w14:textId="77777777" w:rsidR="00DF0CA7" w:rsidRDefault="00DF0CA7" w:rsidP="00DF0CA7"/>
    <w:p w14:paraId="1D080A85" w14:textId="58885925" w:rsidR="00DF0CA7" w:rsidRDefault="00DF0CA7">
      <w:pPr>
        <w:spacing w:line="278" w:lineRule="auto"/>
      </w:pPr>
      <w:r>
        <w:br w:type="page"/>
      </w:r>
    </w:p>
    <w:p w14:paraId="49387F87" w14:textId="77777777" w:rsidR="00DF0CA7" w:rsidRDefault="00DF0CA7" w:rsidP="00DF0CA7">
      <w:pPr>
        <w:rPr>
          <w:sz w:val="60"/>
          <w:szCs w:val="6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DD007" wp14:editId="15028E83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7524750" cy="4572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7891A" w14:textId="77777777" w:rsidR="00DF0CA7" w:rsidRPr="007B22FB" w:rsidRDefault="00DF0CA7" w:rsidP="00DF0CA7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0"/>
                                <w:szCs w:val="50"/>
                              </w:rPr>
                              <w:t>VALIDATION DU 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D007" id="Rectangle 38" o:spid="_x0000_s1031" style="position:absolute;margin-left:541.3pt;margin-top:-.05pt;width:592.5pt;height:36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" fillcolor="#156082 [3204]" strokecolor="#0a2f40 [1604]" strokeweight="1.5pt">
                <v:textbox>
                  <w:txbxContent>
                    <w:p w14:paraId="42B7891A" w14:textId="77777777" w:rsidR="00DF0CA7" w:rsidRPr="007B22FB" w:rsidRDefault="00DF0CA7" w:rsidP="00DF0CA7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</w:rPr>
                      </w:pPr>
                      <w:r>
                        <w:rPr>
                          <w:color w:val="FFFFFF" w:themeColor="background1"/>
                          <w:sz w:val="50"/>
                          <w:szCs w:val="50"/>
                        </w:rPr>
                        <w:t>VALIDATION DU DOSSIER DE CANDIDATURE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7812A66" w14:textId="77777777" w:rsidR="00DF0CA7" w:rsidRDefault="00DF0CA7" w:rsidP="00DF0CA7">
      <w:pPr>
        <w:rPr>
          <w:sz w:val="60"/>
          <w:szCs w:val="6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1F5A2" wp14:editId="4041B99C">
                <wp:simplePos x="0" y="0"/>
                <wp:positionH relativeFrom="margin">
                  <wp:posOffset>-266700</wp:posOffset>
                </wp:positionH>
                <wp:positionV relativeFrom="paragraph">
                  <wp:posOffset>356235</wp:posOffset>
                </wp:positionV>
                <wp:extent cx="6210300" cy="731520"/>
                <wp:effectExtent l="0" t="0" r="19050" b="1143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315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3705C" w14:textId="3BAAFCC8" w:rsidR="00DF0CA7" w:rsidRPr="00612AFE" w:rsidRDefault="00DF0CA7" w:rsidP="00DF0CA7">
                            <w:pPr>
                              <w:suppressAutoHyphens/>
                              <w:autoSpaceDN w:val="0"/>
                              <w:spacing w:after="0" w:line="276" w:lineRule="auto"/>
                              <w:jc w:val="both"/>
                            </w:pPr>
                            <w:r w:rsidRPr="002308FD">
                              <w:t>Merci au</w:t>
                            </w:r>
                            <w:r w:rsidR="000C6D60">
                              <w:t xml:space="preserve">x </w:t>
                            </w:r>
                            <w:r w:rsidR="000C6D60" w:rsidRPr="000C6D60">
                              <w:rPr>
                                <w:b/>
                                <w:bCs/>
                              </w:rPr>
                              <w:t>représentants des directions</w:t>
                            </w:r>
                            <w:r w:rsidR="000C6D60">
                              <w:t>,</w:t>
                            </w:r>
                            <w:r w:rsidRPr="002308FD">
                              <w:rPr>
                                <w:b/>
                              </w:rPr>
                              <w:t xml:space="preserve"> </w:t>
                            </w:r>
                            <w:r w:rsidRPr="002308FD">
                              <w:t>au</w:t>
                            </w:r>
                            <w:r w:rsidRPr="002308FD">
                              <w:rPr>
                                <w:b/>
                              </w:rPr>
                              <w:t xml:space="preserve"> Pharmacien gérant de la PUI, </w:t>
                            </w:r>
                            <w:r w:rsidRPr="002308FD">
                              <w:t>au</w:t>
                            </w:r>
                            <w:r w:rsidRPr="002308FD">
                              <w:rPr>
                                <w:b/>
                              </w:rPr>
                              <w:t xml:space="preserve"> Référent du projet</w:t>
                            </w:r>
                            <w:r w:rsidRPr="002308FD">
                              <w:t xml:space="preserve"> d’apposer leurs signatures dans chaque case correspondante afin de valider ce dossier de candidature.</w:t>
                            </w:r>
                            <w:r>
                              <w:t xml:space="preserve"> </w:t>
                            </w:r>
                          </w:p>
                          <w:p w14:paraId="02CA2F99" w14:textId="77777777" w:rsidR="00DF0CA7" w:rsidRDefault="00DF0CA7" w:rsidP="00DF0C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1F5A2" id="Zone de texte 39" o:spid="_x0000_s1032" style="position:absolute;margin-left:-21pt;margin-top:28.05pt;width:489pt;height:5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" fillcolor="white [3201]" strokecolor="black [3213]" strokeweight="1.5pt">
                <v:stroke joinstyle="miter"/>
                <v:textbox>
                  <w:txbxContent>
                    <w:p w14:paraId="1613705C" w14:textId="3BAAFCC8" w:rsidR="00DF0CA7" w:rsidRPr="00612AFE" w:rsidRDefault="00DF0CA7" w:rsidP="00DF0CA7">
                      <w:pPr>
                        <w:suppressAutoHyphens/>
                        <w:autoSpaceDN w:val="0"/>
                        <w:spacing w:after="0" w:line="276" w:lineRule="auto"/>
                        <w:jc w:val="both"/>
                      </w:pPr>
                      <w:r w:rsidRPr="002308FD">
                        <w:t>Merci au</w:t>
                      </w:r>
                      <w:r w:rsidR="000C6D60">
                        <w:t xml:space="preserve">x </w:t>
                      </w:r>
                      <w:r w:rsidR="000C6D60" w:rsidRPr="000C6D60">
                        <w:rPr>
                          <w:b/>
                          <w:bCs/>
                        </w:rPr>
                        <w:t>représentants des directions</w:t>
                      </w:r>
                      <w:r w:rsidR="000C6D60">
                        <w:t>,</w:t>
                      </w:r>
                      <w:r w:rsidRPr="002308FD">
                        <w:rPr>
                          <w:b/>
                        </w:rPr>
                        <w:t xml:space="preserve"> </w:t>
                      </w:r>
                      <w:r w:rsidRPr="002308FD">
                        <w:t>au</w:t>
                      </w:r>
                      <w:r w:rsidRPr="002308FD">
                        <w:rPr>
                          <w:b/>
                        </w:rPr>
                        <w:t xml:space="preserve"> Pharmacien gérant de la PUI, </w:t>
                      </w:r>
                      <w:r w:rsidRPr="002308FD">
                        <w:t>au</w:t>
                      </w:r>
                      <w:r w:rsidRPr="002308FD">
                        <w:rPr>
                          <w:b/>
                        </w:rPr>
                        <w:t xml:space="preserve"> Référent du projet</w:t>
                      </w:r>
                      <w:r w:rsidRPr="002308FD">
                        <w:t xml:space="preserve"> d’apposer leurs signatures dans chaque case correspondante afin de valider ce dossier de candidature.</w:t>
                      </w:r>
                      <w:r>
                        <w:t xml:space="preserve"> </w:t>
                      </w:r>
                    </w:p>
                    <w:p w14:paraId="02CA2F99" w14:textId="77777777" w:rsidR="00DF0CA7" w:rsidRDefault="00DF0CA7" w:rsidP="00DF0CA7"/>
                  </w:txbxContent>
                </v:textbox>
                <w10:wrap anchorx="margin"/>
              </v:roundrect>
            </w:pict>
          </mc:Fallback>
        </mc:AlternateContent>
      </w:r>
    </w:p>
    <w:p w14:paraId="2473030E" w14:textId="77777777" w:rsidR="00DF0CA7" w:rsidRDefault="00DF0CA7" w:rsidP="00DF0CA7">
      <w:pPr>
        <w:rPr>
          <w:i/>
        </w:rPr>
      </w:pPr>
    </w:p>
    <w:p w14:paraId="3F6CCAA6" w14:textId="77777777" w:rsidR="000205AD" w:rsidRPr="000205AD" w:rsidRDefault="000205AD" w:rsidP="000205AD"/>
    <w:p w14:paraId="0EE2F462" w14:textId="77777777" w:rsidR="000205AD" w:rsidRDefault="000205AD" w:rsidP="000205AD">
      <w:pPr>
        <w:rPr>
          <w:i/>
        </w:rPr>
      </w:pPr>
    </w:p>
    <w:tbl>
      <w:tblPr>
        <w:tblStyle w:val="Grilledutableau"/>
        <w:tblpPr w:leftFromText="141" w:rightFromText="141" w:vertAnchor="text" w:horzAnchor="margin" w:tblpY="116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05AD" w14:paraId="65474426" w14:textId="77777777" w:rsidTr="000205AD">
        <w:trPr>
          <w:trHeight w:val="699"/>
        </w:trPr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C0FBA24" w14:textId="092F905B" w:rsidR="000205AD" w:rsidRPr="00927705" w:rsidRDefault="000205AD" w:rsidP="000205AD">
            <w:pPr>
              <w:rPr>
                <w:b/>
                <w:color w:val="0F4761" w:themeColor="accent1" w:themeShade="BF"/>
              </w:rPr>
            </w:pPr>
            <w:r>
              <w:rPr>
                <w:b/>
                <w:color w:val="0F4761" w:themeColor="accent1" w:themeShade="BF"/>
              </w:rPr>
              <w:t xml:space="preserve">Nom </w:t>
            </w:r>
          </w:p>
        </w:tc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264EF90" w14:textId="21FEB1D9" w:rsidR="000205AD" w:rsidRPr="00927705" w:rsidRDefault="000205AD" w:rsidP="000205AD">
            <w:pPr>
              <w:rPr>
                <w:b/>
                <w:color w:val="0F4761" w:themeColor="accent1" w:themeShade="BF"/>
              </w:rPr>
            </w:pPr>
            <w:r>
              <w:rPr>
                <w:b/>
                <w:color w:val="0F4761" w:themeColor="accent1" w:themeShade="BF"/>
              </w:rPr>
              <w:t xml:space="preserve">Date et </w:t>
            </w:r>
            <w:r w:rsidRPr="00927705">
              <w:rPr>
                <w:b/>
                <w:color w:val="0F4761" w:themeColor="accent1" w:themeShade="BF"/>
              </w:rPr>
              <w:t>Signature</w:t>
            </w:r>
          </w:p>
        </w:tc>
      </w:tr>
      <w:tr w:rsidR="000205AD" w14:paraId="643BB72B" w14:textId="77777777" w:rsidTr="000205AD">
        <w:trPr>
          <w:trHeight w:val="1693"/>
        </w:trPr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A0E41AA" w14:textId="408DFBDF" w:rsidR="000205AD" w:rsidRPr="00B735D5" w:rsidRDefault="000C6D60" w:rsidP="000205AD">
            <w:pPr>
              <w:rPr>
                <w:b/>
                <w:color w:val="0F4761" w:themeColor="accent1" w:themeShade="BF"/>
              </w:rPr>
            </w:pPr>
            <w:r>
              <w:rPr>
                <w:b/>
                <w:color w:val="0F4761" w:themeColor="accent1" w:themeShade="BF"/>
              </w:rPr>
              <w:t xml:space="preserve">Représentant de la </w:t>
            </w:r>
            <w:r w:rsidR="000205AD" w:rsidRPr="00B735D5">
              <w:rPr>
                <w:b/>
                <w:color w:val="0F4761" w:themeColor="accent1" w:themeShade="BF"/>
              </w:rPr>
              <w:t>Direct</w:t>
            </w:r>
            <w:r>
              <w:rPr>
                <w:b/>
                <w:color w:val="0F4761" w:themeColor="accent1" w:themeShade="BF"/>
              </w:rPr>
              <w:t>ion</w:t>
            </w:r>
            <w:r w:rsidR="000205AD" w:rsidRPr="00B735D5">
              <w:rPr>
                <w:b/>
                <w:color w:val="0F4761" w:themeColor="accent1" w:themeShade="BF"/>
              </w:rPr>
              <w:t xml:space="preserve"> de l’établissement</w:t>
            </w:r>
          </w:p>
        </w:tc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FFA0B20" w14:textId="77777777" w:rsidR="000205AD" w:rsidRDefault="000205AD" w:rsidP="000205AD">
            <w:pPr>
              <w:rPr>
                <w:sz w:val="60"/>
                <w:szCs w:val="60"/>
              </w:rPr>
            </w:pPr>
          </w:p>
          <w:p w14:paraId="0689818D" w14:textId="77777777" w:rsidR="000205AD" w:rsidRDefault="000205AD" w:rsidP="000205AD">
            <w:pPr>
              <w:rPr>
                <w:sz w:val="60"/>
                <w:szCs w:val="60"/>
              </w:rPr>
            </w:pPr>
          </w:p>
        </w:tc>
      </w:tr>
      <w:tr w:rsidR="000205AD" w14:paraId="354CD0C6" w14:textId="77777777" w:rsidTr="000205AD">
        <w:trPr>
          <w:trHeight w:val="1689"/>
        </w:trPr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1EEC842" w14:textId="071B087E" w:rsidR="000205AD" w:rsidRPr="00120E93" w:rsidRDefault="000C6D60" w:rsidP="000205AD">
            <w:pPr>
              <w:rPr>
                <w:b/>
                <w:color w:val="0F4761" w:themeColor="accent1" w:themeShade="BF"/>
                <w:highlight w:val="yellow"/>
              </w:rPr>
            </w:pPr>
            <w:r>
              <w:rPr>
                <w:b/>
                <w:color w:val="0F4761" w:themeColor="accent1" w:themeShade="BF"/>
              </w:rPr>
              <w:t xml:space="preserve">Représentant de la </w:t>
            </w:r>
            <w:r w:rsidR="000205AD" w:rsidRPr="000C6D60">
              <w:rPr>
                <w:b/>
                <w:color w:val="0F4761" w:themeColor="accent1" w:themeShade="BF"/>
              </w:rPr>
              <w:t>Direct</w:t>
            </w:r>
            <w:r w:rsidRPr="000C6D60">
              <w:rPr>
                <w:b/>
                <w:color w:val="0F4761" w:themeColor="accent1" w:themeShade="BF"/>
              </w:rPr>
              <w:t>ion</w:t>
            </w:r>
            <w:r w:rsidR="000205AD" w:rsidRPr="000C6D60">
              <w:rPr>
                <w:b/>
                <w:color w:val="0F4761" w:themeColor="accent1" w:themeShade="BF"/>
              </w:rPr>
              <w:t xml:space="preserve"> Financi</w:t>
            </w:r>
            <w:r w:rsidRPr="000C6D60">
              <w:rPr>
                <w:b/>
                <w:color w:val="0F4761" w:themeColor="accent1" w:themeShade="BF"/>
              </w:rPr>
              <w:t>ère</w:t>
            </w:r>
          </w:p>
        </w:tc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0856B70" w14:textId="77777777" w:rsidR="000205AD" w:rsidRDefault="000205AD" w:rsidP="000205AD">
            <w:pPr>
              <w:rPr>
                <w:sz w:val="60"/>
                <w:szCs w:val="60"/>
              </w:rPr>
            </w:pPr>
          </w:p>
          <w:p w14:paraId="39776AE6" w14:textId="77777777" w:rsidR="000205AD" w:rsidRDefault="000205AD" w:rsidP="000205AD">
            <w:pPr>
              <w:rPr>
                <w:sz w:val="60"/>
                <w:szCs w:val="60"/>
              </w:rPr>
            </w:pPr>
          </w:p>
        </w:tc>
      </w:tr>
      <w:tr w:rsidR="000205AD" w14:paraId="3C3D153E" w14:textId="77777777" w:rsidTr="000205AD">
        <w:trPr>
          <w:trHeight w:val="1685"/>
        </w:trPr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EF1FFE3" w14:textId="77777777" w:rsidR="000205AD" w:rsidRPr="00B735D5" w:rsidRDefault="000205AD" w:rsidP="000205AD">
            <w:pPr>
              <w:rPr>
                <w:b/>
                <w:color w:val="0F4761" w:themeColor="accent1" w:themeShade="BF"/>
              </w:rPr>
            </w:pPr>
            <w:r w:rsidRPr="00B735D5">
              <w:rPr>
                <w:b/>
                <w:color w:val="0F4761" w:themeColor="accent1" w:themeShade="BF"/>
              </w:rPr>
              <w:t>Pharmacien gérant de la PUI</w:t>
            </w:r>
          </w:p>
        </w:tc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4F29E01" w14:textId="77777777" w:rsidR="000205AD" w:rsidRDefault="000205AD" w:rsidP="000205AD">
            <w:pPr>
              <w:rPr>
                <w:sz w:val="60"/>
                <w:szCs w:val="60"/>
              </w:rPr>
            </w:pPr>
          </w:p>
          <w:p w14:paraId="6AA44D79" w14:textId="77777777" w:rsidR="000205AD" w:rsidRDefault="000205AD" w:rsidP="000205AD">
            <w:pPr>
              <w:rPr>
                <w:sz w:val="60"/>
                <w:szCs w:val="60"/>
              </w:rPr>
            </w:pPr>
          </w:p>
        </w:tc>
      </w:tr>
      <w:tr w:rsidR="000205AD" w14:paraId="2A228405" w14:textId="77777777" w:rsidTr="000205AD">
        <w:trPr>
          <w:trHeight w:val="1694"/>
        </w:trPr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E64AFC9" w14:textId="77777777" w:rsidR="000205AD" w:rsidRPr="00B735D5" w:rsidRDefault="000205AD" w:rsidP="000205AD">
            <w:pPr>
              <w:rPr>
                <w:b/>
                <w:color w:val="0F4761" w:themeColor="accent1" w:themeShade="BF"/>
              </w:rPr>
            </w:pPr>
            <w:r w:rsidRPr="00B735D5">
              <w:rPr>
                <w:b/>
                <w:color w:val="0F4761" w:themeColor="accent1" w:themeShade="BF"/>
              </w:rPr>
              <w:t>Référent du projet</w:t>
            </w:r>
          </w:p>
        </w:tc>
        <w:tc>
          <w:tcPr>
            <w:tcW w:w="453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7B877B4" w14:textId="77777777" w:rsidR="000205AD" w:rsidRDefault="000205AD" w:rsidP="000205AD">
            <w:pPr>
              <w:rPr>
                <w:sz w:val="60"/>
                <w:szCs w:val="60"/>
              </w:rPr>
            </w:pPr>
          </w:p>
          <w:p w14:paraId="0AD50B63" w14:textId="77777777" w:rsidR="000205AD" w:rsidRDefault="000205AD" w:rsidP="000205AD">
            <w:pPr>
              <w:rPr>
                <w:sz w:val="60"/>
                <w:szCs w:val="60"/>
              </w:rPr>
            </w:pPr>
          </w:p>
        </w:tc>
      </w:tr>
    </w:tbl>
    <w:p w14:paraId="4DDF6963" w14:textId="0EDADAF4" w:rsidR="000205AD" w:rsidRPr="000205AD" w:rsidRDefault="000205AD" w:rsidP="000205AD">
      <w:pPr>
        <w:tabs>
          <w:tab w:val="left" w:pos="5448"/>
        </w:tabs>
      </w:pPr>
      <w:r>
        <w:tab/>
      </w:r>
    </w:p>
    <w:sectPr w:rsidR="000205AD" w:rsidRPr="000205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82D9" w14:textId="77777777" w:rsidR="007B0475" w:rsidRDefault="007B0475" w:rsidP="007B0475">
      <w:pPr>
        <w:spacing w:after="0" w:line="240" w:lineRule="auto"/>
      </w:pPr>
      <w:r>
        <w:separator/>
      </w:r>
    </w:p>
  </w:endnote>
  <w:endnote w:type="continuationSeparator" w:id="0">
    <w:p w14:paraId="1A4F5627" w14:textId="77777777" w:rsidR="007B0475" w:rsidRDefault="007B0475" w:rsidP="007B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7EE4" w14:textId="77777777" w:rsidR="007B0475" w:rsidRDefault="007B0475" w:rsidP="007B0475">
      <w:pPr>
        <w:spacing w:after="0" w:line="240" w:lineRule="auto"/>
      </w:pPr>
      <w:r>
        <w:separator/>
      </w:r>
    </w:p>
  </w:footnote>
  <w:footnote w:type="continuationSeparator" w:id="0">
    <w:p w14:paraId="1A01AD7A" w14:textId="77777777" w:rsidR="007B0475" w:rsidRDefault="007B0475" w:rsidP="007B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D390" w14:textId="2BE019FD" w:rsidR="007B0475" w:rsidRDefault="007B047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7F6998" wp14:editId="5F064DAB">
          <wp:simplePos x="0" y="0"/>
          <wp:positionH relativeFrom="column">
            <wp:posOffset>4786630</wp:posOffset>
          </wp:positionH>
          <wp:positionV relativeFrom="paragraph">
            <wp:posOffset>93345</wp:posOffset>
          </wp:positionV>
          <wp:extent cx="965200" cy="323850"/>
          <wp:effectExtent l="0" t="0" r="6350" b="0"/>
          <wp:wrapSquare wrapText="bothSides"/>
          <wp:docPr id="147746007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B81BC92" wp14:editId="5E557DB7">
          <wp:extent cx="937874" cy="419100"/>
          <wp:effectExtent l="0" t="0" r="0" b="0"/>
          <wp:docPr id="146762648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53"/>
                  <a:stretch/>
                </pic:blipFill>
                <pic:spPr bwMode="auto">
                  <a:xfrm>
                    <a:off x="0" y="0"/>
                    <a:ext cx="938308" cy="41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689"/>
    <w:multiLevelType w:val="hybridMultilevel"/>
    <w:tmpl w:val="401AA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344"/>
    <w:multiLevelType w:val="multilevel"/>
    <w:tmpl w:val="B48A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37854"/>
    <w:multiLevelType w:val="multilevel"/>
    <w:tmpl w:val="1B3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E4905"/>
    <w:multiLevelType w:val="hybridMultilevel"/>
    <w:tmpl w:val="307A2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669371">
    <w:abstractNumId w:val="3"/>
  </w:num>
  <w:num w:numId="2" w16cid:durableId="513567561">
    <w:abstractNumId w:val="0"/>
  </w:num>
  <w:num w:numId="3" w16cid:durableId="327249680">
    <w:abstractNumId w:val="1"/>
  </w:num>
  <w:num w:numId="4" w16cid:durableId="38476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8A"/>
    <w:rsid w:val="000205AD"/>
    <w:rsid w:val="00067C11"/>
    <w:rsid w:val="00095E45"/>
    <w:rsid w:val="000C6D60"/>
    <w:rsid w:val="000E26DA"/>
    <w:rsid w:val="00120E93"/>
    <w:rsid w:val="001273CF"/>
    <w:rsid w:val="00171036"/>
    <w:rsid w:val="001929FC"/>
    <w:rsid w:val="00227DDB"/>
    <w:rsid w:val="002447C4"/>
    <w:rsid w:val="002479C1"/>
    <w:rsid w:val="00286FD0"/>
    <w:rsid w:val="003D1966"/>
    <w:rsid w:val="00427E3B"/>
    <w:rsid w:val="00432AAD"/>
    <w:rsid w:val="004A0DEB"/>
    <w:rsid w:val="004E5B79"/>
    <w:rsid w:val="00562FF9"/>
    <w:rsid w:val="00611602"/>
    <w:rsid w:val="00616071"/>
    <w:rsid w:val="00667EAA"/>
    <w:rsid w:val="006B2272"/>
    <w:rsid w:val="00785CBB"/>
    <w:rsid w:val="00790F28"/>
    <w:rsid w:val="007B0475"/>
    <w:rsid w:val="007F67DE"/>
    <w:rsid w:val="008001BA"/>
    <w:rsid w:val="00843191"/>
    <w:rsid w:val="008519CE"/>
    <w:rsid w:val="008F0993"/>
    <w:rsid w:val="00951E77"/>
    <w:rsid w:val="00975CFD"/>
    <w:rsid w:val="00A15008"/>
    <w:rsid w:val="00A93A0F"/>
    <w:rsid w:val="00B3117E"/>
    <w:rsid w:val="00B60AAA"/>
    <w:rsid w:val="00C65A03"/>
    <w:rsid w:val="00C812FD"/>
    <w:rsid w:val="00C82319"/>
    <w:rsid w:val="00CD2E2D"/>
    <w:rsid w:val="00D3725D"/>
    <w:rsid w:val="00D563CD"/>
    <w:rsid w:val="00DF0CA7"/>
    <w:rsid w:val="00E7138A"/>
    <w:rsid w:val="00EA1D1B"/>
    <w:rsid w:val="00EF3443"/>
    <w:rsid w:val="00EF428A"/>
    <w:rsid w:val="00F004B1"/>
    <w:rsid w:val="00F71CD2"/>
    <w:rsid w:val="00FA46E7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D1A2"/>
  <w15:chartTrackingRefBased/>
  <w15:docId w15:val="{281EFF4F-0548-4008-9A1A-F027B5E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47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F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2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2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2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2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2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2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28A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EF42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2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2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2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475"/>
  </w:style>
  <w:style w:type="paragraph" w:styleId="Pieddepage">
    <w:name w:val="footer"/>
    <w:basedOn w:val="Normal"/>
    <w:link w:val="PieddepageCar"/>
    <w:uiPriority w:val="99"/>
    <w:unhideWhenUsed/>
    <w:rsid w:val="007B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475"/>
  </w:style>
  <w:style w:type="table" w:styleId="Grilledutableau">
    <w:name w:val="Table Grid"/>
    <w:basedOn w:val="TableauNormal"/>
    <w:uiPriority w:val="59"/>
    <w:rsid w:val="007B047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7B0475"/>
  </w:style>
  <w:style w:type="character" w:styleId="Lienhypertexte">
    <w:name w:val="Hyperlink"/>
    <w:basedOn w:val="Policepardfaut"/>
    <w:uiPriority w:val="99"/>
    <w:unhideWhenUsed/>
    <w:rsid w:val="007B047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90F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0F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0F28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F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0F28"/>
    <w:rPr>
      <w:b/>
      <w:bCs/>
      <w:kern w:val="0"/>
      <w:sz w:val="20"/>
      <w:szCs w:val="2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C65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OMEDIT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GRANDEST-OMEDIT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QUINIO, Pierre (ARS-GRANDEST)</dc:creator>
  <cp:keywords/>
  <dc:description/>
  <cp:lastModifiedBy>CHOPARD, Virginie (ARS-GRANDEST)</cp:lastModifiedBy>
  <cp:revision>17</cp:revision>
  <dcterms:created xsi:type="dcterms:W3CDTF">2026-02-19T13:51:00Z</dcterms:created>
  <dcterms:modified xsi:type="dcterms:W3CDTF">2026-02-24T17:13:00Z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2026-02-06T13:35:22Z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4b53602e-863c-4b9b-964b-c0d5f5b62ee2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